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FDEB3" w14:textId="0DD29BFC" w:rsidR="007B4C24" w:rsidRDefault="007B4C24">
      <w:pPr>
        <w:rPr>
          <w:rFonts w:ascii="Times New Roman" w:eastAsia="Calibri" w:hAnsi="Times New Roman" w:cs="Times New Roman"/>
          <w:b/>
          <w:color w:val="767171"/>
          <w:sz w:val="20"/>
          <w:szCs w:val="24"/>
          <w:lang w:val="es-ES_tradnl" w:eastAsia="en-US"/>
        </w:rPr>
      </w:pPr>
      <w:r>
        <w:rPr>
          <w:rFonts w:ascii="Times New Roman" w:eastAsia="Calibri" w:hAnsi="Times New Roman" w:cs="Times New Roman"/>
          <w:b/>
          <w:noProof/>
          <w:color w:val="767171"/>
          <w:sz w:val="20"/>
          <w:szCs w:val="24"/>
          <w:lang w:val="es-ES_tradnl" w:eastAsia="en-US"/>
        </w:rPr>
        <w:drawing>
          <wp:anchor distT="0" distB="0" distL="114300" distR="114300" simplePos="0" relativeHeight="251658240" behindDoc="0" locked="0" layoutInCell="1" allowOverlap="1" wp14:anchorId="63B6BE87" wp14:editId="65E89B29">
            <wp:simplePos x="683812" y="914400"/>
            <wp:positionH relativeFrom="page">
              <wp:align>center</wp:align>
            </wp:positionH>
            <wp:positionV relativeFrom="page">
              <wp:align>center</wp:align>
            </wp:positionV>
            <wp:extent cx="7545600" cy="10674000"/>
            <wp:effectExtent l="0" t="0" r="0" b="0"/>
            <wp:wrapSquare wrapText="bothSides"/>
            <wp:docPr id="19802211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21198" name="Imagen 1980221198"/>
                    <pic:cNvPicPr/>
                  </pic:nvPicPr>
                  <pic:blipFill>
                    <a:blip r:embed="rId8">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b/>
          <w:color w:val="767171"/>
          <w:sz w:val="20"/>
          <w:szCs w:val="24"/>
          <w:lang w:val="es-ES_tradnl" w:eastAsia="en-US"/>
        </w:rPr>
        <w:br w:type="page"/>
      </w:r>
    </w:p>
    <w:p w14:paraId="68BF3DB3" w14:textId="4DC69E9D" w:rsidR="00BE2743" w:rsidRPr="00BE2743" w:rsidRDefault="00BE2743" w:rsidP="00BE2743">
      <w:pPr>
        <w:spacing w:line="360" w:lineRule="auto"/>
        <w:jc w:val="both"/>
        <w:rPr>
          <w:rFonts w:ascii="Times New Roman" w:eastAsia="Calibri" w:hAnsi="Times New Roman" w:cs="Times New Roman"/>
          <w:b/>
          <w:color w:val="767171"/>
          <w:sz w:val="20"/>
          <w:szCs w:val="24"/>
          <w:lang w:val="es-ES_tradnl" w:eastAsia="en-US"/>
        </w:rPr>
      </w:pPr>
      <w:r w:rsidRPr="00BE2743">
        <w:rPr>
          <w:rFonts w:ascii="Times New Roman" w:eastAsia="Calibri" w:hAnsi="Times New Roman" w:cs="Times New Roman"/>
          <w:b/>
          <w:color w:val="767171"/>
          <w:sz w:val="20"/>
          <w:szCs w:val="24"/>
          <w:lang w:val="es-ES_tradnl" w:eastAsia="en-US"/>
        </w:rPr>
        <w:lastRenderedPageBreak/>
        <w:t>Nota aclaratoria: este PDF no corresponde a la diagramación final del texto, sin embargo, puede ser citado sin problema ya que cuenta con un DOI y paginación electrónica. Al cerrar el número en construcción se reemplazará este PDF por la versión final y se agregarán las otras galeradas (EPUB y HTML).</w:t>
      </w:r>
    </w:p>
    <w:p w14:paraId="108B1CCE" w14:textId="77777777" w:rsidR="00290DD6" w:rsidRPr="00290DD6" w:rsidRDefault="00290DD6" w:rsidP="00290DD6">
      <w:pPr>
        <w:spacing w:line="360" w:lineRule="auto"/>
        <w:jc w:val="both"/>
        <w:rPr>
          <w:rFonts w:ascii="Times New Roman" w:eastAsia="Calibri" w:hAnsi="Times New Roman" w:cs="Times New Roman"/>
          <w:b/>
          <w:bCs/>
          <w:sz w:val="24"/>
          <w:szCs w:val="24"/>
          <w:lang w:val="es-ES_tradnl" w:eastAsia="en-US"/>
        </w:rPr>
      </w:pPr>
    </w:p>
    <w:p w14:paraId="00000003" w14:textId="7EE3906E" w:rsidR="006F7A87" w:rsidRPr="00610FC8" w:rsidRDefault="00290DD6" w:rsidP="00290DD6">
      <w:pPr>
        <w:spacing w:line="360" w:lineRule="auto"/>
        <w:jc w:val="center"/>
        <w:rPr>
          <w:rFonts w:ascii="Times New Roman" w:eastAsia="Calibri" w:hAnsi="Times New Roman" w:cs="Times New Roman"/>
          <w:b/>
          <w:sz w:val="24"/>
          <w:szCs w:val="24"/>
          <w:lang w:val="es-ES_tradnl" w:eastAsia="en-US"/>
        </w:rPr>
      </w:pPr>
      <w:r w:rsidRPr="00610FC8">
        <w:rPr>
          <w:rFonts w:ascii="Times New Roman" w:eastAsia="Calibri" w:hAnsi="Times New Roman" w:cs="Times New Roman"/>
          <w:b/>
          <w:sz w:val="24"/>
          <w:szCs w:val="24"/>
          <w:lang w:val="es-ES_tradnl" w:eastAsia="en-US"/>
        </w:rPr>
        <w:t>Presentación</w:t>
      </w:r>
    </w:p>
    <w:p w14:paraId="67BA1297" w14:textId="77777777" w:rsidR="00290DD6" w:rsidRPr="00610FC8" w:rsidRDefault="00290DD6" w:rsidP="00290DD6">
      <w:pPr>
        <w:spacing w:line="360" w:lineRule="auto"/>
        <w:jc w:val="both"/>
        <w:rPr>
          <w:bCs/>
          <w:sz w:val="21"/>
          <w:szCs w:val="21"/>
          <w:highlight w:val="white"/>
        </w:rPr>
      </w:pPr>
    </w:p>
    <w:p w14:paraId="00000004" w14:textId="1E59BF02" w:rsidR="006F7A87" w:rsidRPr="00610FC8" w:rsidRDefault="00FB5974" w:rsidP="00290DD6">
      <w:pPr>
        <w:spacing w:before="240" w:after="160"/>
        <w:jc w:val="both"/>
        <w:rPr>
          <w:rFonts w:ascii="Times New Roman" w:eastAsia="Times New Roman" w:hAnsi="Times New Roman" w:cs="Times New Roman"/>
          <w:b/>
          <w:bCs/>
          <w:iCs/>
          <w:sz w:val="32"/>
          <w:szCs w:val="32"/>
        </w:rPr>
      </w:pPr>
      <w:r w:rsidRPr="00610FC8">
        <w:rPr>
          <w:rFonts w:ascii="Times New Roman" w:eastAsia="Times New Roman" w:hAnsi="Times New Roman" w:cs="Times New Roman"/>
          <w:b/>
          <w:bCs/>
          <w:iCs/>
          <w:sz w:val="32"/>
          <w:szCs w:val="32"/>
        </w:rPr>
        <w:t xml:space="preserve">Presentación del </w:t>
      </w:r>
      <w:r w:rsidRPr="00BE2743">
        <w:rPr>
          <w:rFonts w:ascii="Times New Roman" w:eastAsia="Times New Roman" w:hAnsi="Times New Roman" w:cs="Times New Roman"/>
          <w:b/>
          <w:bCs/>
          <w:i/>
          <w:sz w:val="32"/>
          <w:szCs w:val="32"/>
        </w:rPr>
        <w:t>dossier</w:t>
      </w:r>
      <w:r w:rsidR="00F36AC1" w:rsidRPr="00610FC8">
        <w:rPr>
          <w:rFonts w:ascii="Times New Roman" w:eastAsia="Times New Roman" w:hAnsi="Times New Roman" w:cs="Times New Roman"/>
          <w:b/>
          <w:bCs/>
          <w:iCs/>
          <w:sz w:val="32"/>
          <w:szCs w:val="32"/>
        </w:rPr>
        <w:t>.</w:t>
      </w:r>
      <w:r w:rsidRPr="00610FC8">
        <w:rPr>
          <w:rFonts w:ascii="Times New Roman" w:eastAsia="Times New Roman" w:hAnsi="Times New Roman" w:cs="Times New Roman"/>
          <w:b/>
          <w:bCs/>
          <w:iCs/>
          <w:sz w:val="32"/>
          <w:szCs w:val="32"/>
        </w:rPr>
        <w:t xml:space="preserve"> Puntos de quiebre: cambios y rupturas en las movilidades en el campo migratorio latinoamericano</w:t>
      </w:r>
    </w:p>
    <w:p w14:paraId="00000005" w14:textId="15114E0F" w:rsidR="006F7A87" w:rsidRPr="00610FC8" w:rsidRDefault="00FB5974" w:rsidP="00290DD6">
      <w:pPr>
        <w:spacing w:after="160"/>
        <w:jc w:val="both"/>
        <w:rPr>
          <w:rFonts w:ascii="Times New Roman" w:eastAsia="Times New Roman" w:hAnsi="Times New Roman" w:cs="Times New Roman"/>
          <w:b/>
          <w:bCs/>
          <w:iCs/>
          <w:sz w:val="28"/>
          <w:szCs w:val="28"/>
          <w:lang w:val="en-US"/>
        </w:rPr>
      </w:pPr>
      <w:r w:rsidRPr="00610FC8">
        <w:rPr>
          <w:rFonts w:ascii="Times New Roman" w:eastAsia="Times New Roman" w:hAnsi="Times New Roman" w:cs="Times New Roman"/>
          <w:b/>
          <w:bCs/>
          <w:iCs/>
          <w:sz w:val="28"/>
          <w:szCs w:val="28"/>
          <w:lang w:val="en-US"/>
        </w:rPr>
        <w:t>Dossier’s Presentation</w:t>
      </w:r>
      <w:r w:rsidR="00F36AC1" w:rsidRPr="00610FC8">
        <w:rPr>
          <w:rFonts w:ascii="Times New Roman" w:eastAsia="Times New Roman" w:hAnsi="Times New Roman" w:cs="Times New Roman"/>
          <w:b/>
          <w:bCs/>
          <w:iCs/>
          <w:sz w:val="28"/>
          <w:szCs w:val="28"/>
          <w:lang w:val="en-US"/>
        </w:rPr>
        <w:t>.</w:t>
      </w:r>
      <w:r w:rsidRPr="00610FC8">
        <w:rPr>
          <w:rFonts w:ascii="Times New Roman" w:eastAsia="Times New Roman" w:hAnsi="Times New Roman" w:cs="Times New Roman"/>
          <w:b/>
          <w:bCs/>
          <w:iCs/>
          <w:sz w:val="28"/>
          <w:szCs w:val="28"/>
          <w:lang w:val="en-US"/>
        </w:rPr>
        <w:t xml:space="preserve"> Breaking Points: Changes and Ruptures in Mobilities in the Latin American Migration Field</w:t>
      </w:r>
    </w:p>
    <w:p w14:paraId="00000006" w14:textId="2D8D672D" w:rsidR="006F7A87" w:rsidRPr="00610FC8" w:rsidRDefault="00FB5974" w:rsidP="00290DD6">
      <w:pPr>
        <w:spacing w:after="200"/>
        <w:jc w:val="both"/>
        <w:rPr>
          <w:rFonts w:ascii="Times New Roman" w:eastAsia="Times New Roman" w:hAnsi="Times New Roman" w:cs="Times New Roman"/>
          <w:b/>
          <w:bCs/>
          <w:iCs/>
          <w:sz w:val="28"/>
          <w:szCs w:val="28"/>
          <w:lang w:val="pt-BR"/>
        </w:rPr>
      </w:pPr>
      <w:r w:rsidRPr="00610FC8">
        <w:rPr>
          <w:rFonts w:ascii="Times New Roman" w:eastAsia="Times New Roman" w:hAnsi="Times New Roman" w:cs="Times New Roman"/>
          <w:b/>
          <w:bCs/>
          <w:iCs/>
          <w:sz w:val="28"/>
          <w:szCs w:val="28"/>
          <w:lang w:val="pt-BR"/>
        </w:rPr>
        <w:t xml:space="preserve">Apresentação do </w:t>
      </w:r>
      <w:r w:rsidR="00BE2743">
        <w:rPr>
          <w:rFonts w:ascii="Times New Roman" w:eastAsia="Times New Roman" w:hAnsi="Times New Roman" w:cs="Times New Roman"/>
          <w:b/>
          <w:bCs/>
          <w:iCs/>
          <w:sz w:val="28"/>
          <w:szCs w:val="28"/>
          <w:lang w:val="pt-BR"/>
        </w:rPr>
        <w:t>d</w:t>
      </w:r>
      <w:r w:rsidR="00BE2743" w:rsidRPr="00BE2743">
        <w:rPr>
          <w:rFonts w:ascii="Times New Roman" w:eastAsia="Times New Roman" w:hAnsi="Times New Roman" w:cs="Times New Roman"/>
          <w:b/>
          <w:bCs/>
          <w:iCs/>
          <w:sz w:val="28"/>
          <w:szCs w:val="28"/>
          <w:lang w:val="pt-BR"/>
        </w:rPr>
        <w:t>ossiê</w:t>
      </w:r>
      <w:r w:rsidR="00F36AC1" w:rsidRPr="00610FC8">
        <w:rPr>
          <w:rFonts w:ascii="Times New Roman" w:eastAsia="Times New Roman" w:hAnsi="Times New Roman" w:cs="Times New Roman"/>
          <w:b/>
          <w:bCs/>
          <w:iCs/>
          <w:sz w:val="28"/>
          <w:szCs w:val="28"/>
          <w:lang w:val="pt-BR"/>
        </w:rPr>
        <w:t>.</w:t>
      </w:r>
      <w:r w:rsidRPr="00610FC8">
        <w:rPr>
          <w:rFonts w:ascii="Times New Roman" w:eastAsia="Times New Roman" w:hAnsi="Times New Roman" w:cs="Times New Roman"/>
          <w:b/>
          <w:bCs/>
          <w:iCs/>
          <w:sz w:val="28"/>
          <w:szCs w:val="28"/>
          <w:lang w:val="pt-BR"/>
        </w:rPr>
        <w:t xml:space="preserve"> Pontos de ruptura: mudanças e rupturas nas mobilidades no campo migratório latino-americano</w:t>
      </w:r>
    </w:p>
    <w:p w14:paraId="111AD9A5" w14:textId="77777777" w:rsidR="00290DD6" w:rsidRPr="00BE2743" w:rsidRDefault="00290DD6" w:rsidP="00290DD6">
      <w:pPr>
        <w:spacing w:line="360" w:lineRule="auto"/>
        <w:jc w:val="both"/>
        <w:rPr>
          <w:rFonts w:ascii="Times New Roman" w:eastAsia="Times New Roman" w:hAnsi="Times New Roman" w:cs="Times New Roman"/>
          <w:sz w:val="24"/>
          <w:szCs w:val="24"/>
          <w:lang w:val="pt-BR"/>
        </w:rPr>
      </w:pPr>
    </w:p>
    <w:p w14:paraId="2E6B5687" w14:textId="51419E66" w:rsidR="00F36AC1" w:rsidRPr="00610FC8" w:rsidRDefault="00FB5974" w:rsidP="00AB27A9">
      <w:pPr>
        <w:spacing w:line="360" w:lineRule="auto"/>
        <w:jc w:val="both"/>
        <w:rPr>
          <w:rFonts w:ascii="Times New Roman" w:eastAsia="Times New Roman" w:hAnsi="Times New Roman" w:cs="Times New Roman"/>
          <w:i/>
          <w:iCs/>
          <w:sz w:val="24"/>
          <w:szCs w:val="24"/>
          <w:lang w:val="es-CR"/>
        </w:rPr>
      </w:pPr>
      <w:r w:rsidRPr="00610FC8">
        <w:rPr>
          <w:rFonts w:ascii="Times New Roman" w:eastAsia="Times New Roman" w:hAnsi="Times New Roman" w:cs="Times New Roman"/>
          <w:i/>
          <w:iCs/>
          <w:sz w:val="24"/>
          <w:szCs w:val="24"/>
          <w:lang w:val="es-CR"/>
        </w:rPr>
        <w:t xml:space="preserve">Olga </w:t>
      </w:r>
      <w:proofErr w:type="spellStart"/>
      <w:r w:rsidRPr="00610FC8">
        <w:rPr>
          <w:rFonts w:ascii="Times New Roman" w:eastAsia="Times New Roman" w:hAnsi="Times New Roman" w:cs="Times New Roman"/>
          <w:i/>
          <w:iCs/>
          <w:sz w:val="24"/>
          <w:szCs w:val="24"/>
          <w:lang w:val="es-CR"/>
        </w:rPr>
        <w:t>Odgers</w:t>
      </w:r>
      <w:proofErr w:type="spellEnd"/>
      <w:r w:rsidRPr="00610FC8">
        <w:rPr>
          <w:rFonts w:ascii="Times New Roman" w:eastAsia="Times New Roman" w:hAnsi="Times New Roman" w:cs="Times New Roman"/>
          <w:i/>
          <w:iCs/>
          <w:sz w:val="24"/>
          <w:szCs w:val="24"/>
          <w:lang w:val="es-CR"/>
        </w:rPr>
        <w:t>-Ortiz</w:t>
      </w:r>
      <w:r w:rsidR="00F57F6D" w:rsidRPr="00610FC8">
        <w:rPr>
          <w:rStyle w:val="Refdenotaalfinal"/>
          <w:rFonts w:ascii="Times New Roman" w:eastAsia="Times New Roman" w:hAnsi="Times New Roman" w:cs="Times New Roman"/>
          <w:i/>
          <w:iCs/>
          <w:sz w:val="24"/>
          <w:szCs w:val="24"/>
          <w:lang w:val="en-US"/>
        </w:rPr>
        <w:endnoteReference w:id="1"/>
      </w:r>
    </w:p>
    <w:p w14:paraId="519EF392" w14:textId="5D4DC75F" w:rsidR="00CF0057" w:rsidRPr="00610FC8" w:rsidRDefault="00CF0057" w:rsidP="00AB27A9">
      <w:pPr>
        <w:spacing w:line="360" w:lineRule="auto"/>
        <w:jc w:val="both"/>
        <w:rPr>
          <w:rFonts w:ascii="Times New Roman" w:eastAsia="Times New Roman" w:hAnsi="Times New Roman" w:cs="Times New Roman"/>
          <w:i/>
          <w:iCs/>
          <w:sz w:val="24"/>
          <w:szCs w:val="24"/>
        </w:rPr>
      </w:pPr>
      <w:r w:rsidRPr="00610FC8">
        <w:rPr>
          <w:rFonts w:ascii="Times New Roman" w:eastAsia="Times New Roman" w:hAnsi="Times New Roman" w:cs="Times New Roman"/>
          <w:i/>
          <w:iCs/>
          <w:sz w:val="24"/>
          <w:szCs w:val="24"/>
        </w:rPr>
        <w:t xml:space="preserve">El Colegio de la Frontera Norte, </w:t>
      </w:r>
      <w:r w:rsidRPr="00610FC8">
        <w:rPr>
          <w:rFonts w:ascii="Times New Roman" w:hAnsi="Times New Roman" w:cs="Times New Roman"/>
          <w:i/>
          <w:iCs/>
          <w:sz w:val="24"/>
          <w:szCs w:val="24"/>
          <w:lang w:val="es-CR"/>
        </w:rPr>
        <w:t xml:space="preserve">Tijuana, </w:t>
      </w:r>
      <w:r w:rsidRPr="00610FC8">
        <w:rPr>
          <w:rFonts w:ascii="Times New Roman" w:eastAsia="Times New Roman" w:hAnsi="Times New Roman" w:cs="Times New Roman"/>
          <w:i/>
          <w:iCs/>
          <w:sz w:val="24"/>
          <w:szCs w:val="24"/>
        </w:rPr>
        <w:t>México</w:t>
      </w:r>
    </w:p>
    <w:p w14:paraId="21623DA9" w14:textId="46C53A68" w:rsidR="00CF0057" w:rsidRPr="00BE2743" w:rsidRDefault="00702F7B" w:rsidP="00AB27A9">
      <w:pPr>
        <w:spacing w:line="360" w:lineRule="auto"/>
        <w:jc w:val="both"/>
        <w:rPr>
          <w:rFonts w:ascii="Times New Roman" w:eastAsia="Times New Roman" w:hAnsi="Times New Roman" w:cs="Times New Roman"/>
          <w:sz w:val="24"/>
          <w:szCs w:val="24"/>
          <w:lang w:val="en-US"/>
        </w:rPr>
      </w:pPr>
      <w:hyperlink r:id="rId9">
        <w:r w:rsidR="00CF0057" w:rsidRPr="00BE2743">
          <w:rPr>
            <w:rFonts w:ascii="Times New Roman" w:eastAsia="Times New Roman" w:hAnsi="Times New Roman" w:cs="Times New Roman"/>
            <w:sz w:val="24"/>
            <w:szCs w:val="24"/>
            <w:lang w:val="en-US"/>
          </w:rPr>
          <w:t>odgers@colef.mx</w:t>
        </w:r>
      </w:hyperlink>
    </w:p>
    <w:p w14:paraId="6082A7D9" w14:textId="77777777" w:rsidR="00CF0057" w:rsidRPr="00BE2743" w:rsidRDefault="00CF0057" w:rsidP="00AB27A9">
      <w:pPr>
        <w:spacing w:line="360" w:lineRule="auto"/>
        <w:jc w:val="both"/>
        <w:rPr>
          <w:rFonts w:ascii="Times New Roman" w:eastAsia="Times New Roman" w:hAnsi="Times New Roman" w:cs="Times New Roman"/>
          <w:sz w:val="24"/>
          <w:szCs w:val="24"/>
          <w:lang w:val="en-US"/>
        </w:rPr>
      </w:pPr>
    </w:p>
    <w:p w14:paraId="286CD332" w14:textId="578320A4" w:rsidR="00B12895" w:rsidRPr="00610FC8" w:rsidRDefault="00B12895" w:rsidP="00AB27A9">
      <w:pPr>
        <w:spacing w:line="360" w:lineRule="auto"/>
        <w:jc w:val="both"/>
        <w:rPr>
          <w:rFonts w:ascii="Times New Roman" w:eastAsia="Times New Roman" w:hAnsi="Times New Roman" w:cs="Times New Roman"/>
          <w:i/>
          <w:iCs/>
          <w:sz w:val="24"/>
          <w:szCs w:val="24"/>
          <w:lang w:val="en-US"/>
        </w:rPr>
      </w:pPr>
      <w:r w:rsidRPr="00610FC8">
        <w:rPr>
          <w:rFonts w:ascii="Times New Roman" w:eastAsia="Times New Roman" w:hAnsi="Times New Roman" w:cs="Times New Roman"/>
          <w:i/>
          <w:iCs/>
          <w:sz w:val="24"/>
          <w:szCs w:val="24"/>
          <w:lang w:val="en-US"/>
        </w:rPr>
        <w:t>Catherine Bourgeois</w:t>
      </w:r>
      <w:r w:rsidR="00766C3A" w:rsidRPr="00610FC8">
        <w:rPr>
          <w:rStyle w:val="Refdenotaalfinal"/>
          <w:rFonts w:ascii="Times New Roman" w:eastAsia="Times New Roman" w:hAnsi="Times New Roman" w:cs="Times New Roman"/>
          <w:i/>
          <w:iCs/>
          <w:sz w:val="24"/>
          <w:szCs w:val="24"/>
          <w:lang w:val="en-US"/>
        </w:rPr>
        <w:endnoteReference w:id="2"/>
      </w:r>
    </w:p>
    <w:p w14:paraId="66F5502D" w14:textId="008907D2" w:rsidR="00766C3A" w:rsidRPr="00610FC8" w:rsidRDefault="00766C3A" w:rsidP="00AB27A9">
      <w:pPr>
        <w:spacing w:line="360" w:lineRule="auto"/>
        <w:jc w:val="both"/>
        <w:rPr>
          <w:rFonts w:ascii="Times New Roman" w:eastAsia="Times New Roman" w:hAnsi="Times New Roman" w:cs="Times New Roman"/>
          <w:i/>
          <w:iCs/>
          <w:sz w:val="24"/>
          <w:szCs w:val="24"/>
          <w:lang w:val="fr-FR"/>
        </w:rPr>
      </w:pPr>
      <w:r w:rsidRPr="00610FC8">
        <w:rPr>
          <w:rFonts w:ascii="Times New Roman" w:hAnsi="Times New Roman" w:cs="Times New Roman"/>
          <w:i/>
          <w:iCs/>
          <w:sz w:val="24"/>
          <w:szCs w:val="24"/>
          <w:shd w:val="clear" w:color="auto" w:fill="FFFFFF"/>
          <w:lang w:val="fr-FR"/>
        </w:rPr>
        <w:t>Unité de Recherche Migrations et Société (</w:t>
      </w:r>
      <w:r w:rsidRPr="00610FC8">
        <w:rPr>
          <w:rFonts w:ascii="Times New Roman" w:eastAsia="Times New Roman" w:hAnsi="Times New Roman" w:cs="Times New Roman"/>
          <w:i/>
          <w:iCs/>
          <w:sz w:val="24"/>
          <w:szCs w:val="24"/>
          <w:lang w:val="fr-FR"/>
        </w:rPr>
        <w:t xml:space="preserve">URMIS), </w:t>
      </w:r>
      <w:proofErr w:type="spellStart"/>
      <w:r w:rsidRPr="00610FC8">
        <w:rPr>
          <w:rFonts w:ascii="Times New Roman" w:hAnsi="Times New Roman" w:cs="Times New Roman"/>
          <w:i/>
          <w:iCs/>
          <w:sz w:val="24"/>
          <w:szCs w:val="24"/>
          <w:shd w:val="clear" w:color="auto" w:fill="FFFFFF"/>
          <w:lang w:val="fr-FR"/>
        </w:rPr>
        <w:t>París</w:t>
      </w:r>
      <w:proofErr w:type="spellEnd"/>
      <w:r w:rsidRPr="00610FC8">
        <w:rPr>
          <w:rFonts w:ascii="Times New Roman" w:hAnsi="Times New Roman" w:cs="Times New Roman"/>
          <w:i/>
          <w:iCs/>
          <w:sz w:val="24"/>
          <w:szCs w:val="24"/>
          <w:shd w:val="clear" w:color="auto" w:fill="FFFFFF"/>
          <w:lang w:val="fr-FR"/>
        </w:rPr>
        <w:t>/</w:t>
      </w:r>
      <w:proofErr w:type="spellStart"/>
      <w:r w:rsidRPr="00610FC8">
        <w:rPr>
          <w:rFonts w:ascii="Times New Roman" w:hAnsi="Times New Roman" w:cs="Times New Roman"/>
          <w:i/>
          <w:iCs/>
          <w:sz w:val="24"/>
          <w:szCs w:val="24"/>
          <w:shd w:val="clear" w:color="auto" w:fill="FFFFFF"/>
          <w:lang w:val="fr-FR"/>
        </w:rPr>
        <w:t>Niza</w:t>
      </w:r>
      <w:proofErr w:type="spellEnd"/>
      <w:r w:rsidRPr="00610FC8">
        <w:rPr>
          <w:rFonts w:ascii="Times New Roman" w:hAnsi="Times New Roman" w:cs="Times New Roman"/>
          <w:i/>
          <w:iCs/>
          <w:sz w:val="24"/>
          <w:szCs w:val="24"/>
          <w:shd w:val="clear" w:color="auto" w:fill="FFFFFF"/>
          <w:lang w:val="fr-FR"/>
        </w:rPr>
        <w:t xml:space="preserve">, </w:t>
      </w:r>
      <w:r w:rsidRPr="00610FC8">
        <w:rPr>
          <w:rFonts w:ascii="Times New Roman" w:eastAsia="Times New Roman" w:hAnsi="Times New Roman" w:cs="Times New Roman"/>
          <w:i/>
          <w:iCs/>
          <w:sz w:val="24"/>
          <w:szCs w:val="24"/>
          <w:lang w:val="fr-FR"/>
        </w:rPr>
        <w:t>Francia</w:t>
      </w:r>
    </w:p>
    <w:p w14:paraId="5593234F" w14:textId="39746291" w:rsidR="00766C3A" w:rsidRPr="00610FC8" w:rsidRDefault="00702F7B" w:rsidP="00AB27A9">
      <w:pPr>
        <w:spacing w:line="360" w:lineRule="auto"/>
        <w:jc w:val="both"/>
        <w:rPr>
          <w:rStyle w:val="Hipervnculo"/>
          <w:rFonts w:ascii="Times New Roman" w:hAnsi="Times New Roman" w:cs="Times New Roman"/>
          <w:color w:val="auto"/>
          <w:sz w:val="24"/>
          <w:szCs w:val="24"/>
          <w:u w:val="none"/>
          <w:lang w:val="fr-FR"/>
        </w:rPr>
      </w:pPr>
      <w:hyperlink r:id="rId10" w:history="1">
        <w:r w:rsidR="00766C3A" w:rsidRPr="00610FC8">
          <w:rPr>
            <w:rStyle w:val="Hipervnculo"/>
            <w:rFonts w:ascii="Times New Roman" w:hAnsi="Times New Roman" w:cs="Times New Roman"/>
            <w:color w:val="auto"/>
            <w:sz w:val="24"/>
            <w:szCs w:val="24"/>
            <w:u w:val="none"/>
            <w:lang w:val="fr-FR"/>
          </w:rPr>
          <w:t>bourgeoiscatherine@yahoo.com</w:t>
        </w:r>
      </w:hyperlink>
    </w:p>
    <w:p w14:paraId="3C35D43A" w14:textId="77777777" w:rsidR="00766C3A" w:rsidRPr="00BE2743" w:rsidRDefault="00766C3A" w:rsidP="00AB27A9">
      <w:pPr>
        <w:spacing w:line="360" w:lineRule="auto"/>
        <w:jc w:val="both"/>
        <w:rPr>
          <w:rFonts w:ascii="Times New Roman" w:eastAsia="Times New Roman" w:hAnsi="Times New Roman" w:cs="Times New Roman"/>
          <w:sz w:val="24"/>
          <w:szCs w:val="24"/>
          <w:lang w:val="pt-BR"/>
        </w:rPr>
      </w:pPr>
    </w:p>
    <w:p w14:paraId="5A9F9EFA" w14:textId="2B0A8651" w:rsidR="00B12895" w:rsidRPr="00BE2743" w:rsidRDefault="00B12895" w:rsidP="00AB27A9">
      <w:pPr>
        <w:spacing w:line="360" w:lineRule="auto"/>
        <w:jc w:val="both"/>
        <w:rPr>
          <w:rFonts w:ascii="Times New Roman" w:eastAsia="Times New Roman" w:hAnsi="Times New Roman" w:cs="Times New Roman"/>
          <w:i/>
          <w:iCs/>
          <w:sz w:val="24"/>
          <w:szCs w:val="24"/>
          <w:lang w:val="pt-BR"/>
        </w:rPr>
      </w:pPr>
      <w:r w:rsidRPr="00BE2743">
        <w:rPr>
          <w:rFonts w:ascii="Times New Roman" w:eastAsia="Times New Roman" w:hAnsi="Times New Roman" w:cs="Times New Roman"/>
          <w:i/>
          <w:iCs/>
          <w:sz w:val="24"/>
          <w:szCs w:val="24"/>
          <w:lang w:val="pt-BR"/>
        </w:rPr>
        <w:t>Guillermo A. Navarro Alvarado</w:t>
      </w:r>
      <w:r w:rsidR="00D16475" w:rsidRPr="00610FC8">
        <w:rPr>
          <w:rStyle w:val="Refdenotaalfinal"/>
          <w:rFonts w:ascii="Times New Roman" w:eastAsia="Times New Roman" w:hAnsi="Times New Roman" w:cs="Times New Roman"/>
          <w:i/>
          <w:iCs/>
          <w:sz w:val="24"/>
          <w:szCs w:val="24"/>
          <w:lang w:val="es-CR"/>
        </w:rPr>
        <w:endnoteReference w:id="3"/>
      </w:r>
    </w:p>
    <w:p w14:paraId="7E29C0E6" w14:textId="46893992" w:rsidR="00B12895" w:rsidRPr="00610FC8" w:rsidRDefault="005137AB" w:rsidP="00AB27A9">
      <w:pPr>
        <w:spacing w:line="360" w:lineRule="auto"/>
        <w:jc w:val="both"/>
        <w:rPr>
          <w:rFonts w:ascii="Times New Roman" w:hAnsi="Times New Roman" w:cs="Times New Roman"/>
          <w:i/>
          <w:iCs/>
          <w:sz w:val="24"/>
          <w:szCs w:val="24"/>
        </w:rPr>
      </w:pPr>
      <w:r w:rsidRPr="00610FC8">
        <w:rPr>
          <w:rFonts w:ascii="Times New Roman" w:hAnsi="Times New Roman" w:cs="Times New Roman"/>
          <w:i/>
          <w:iCs/>
          <w:sz w:val="24"/>
          <w:szCs w:val="24"/>
        </w:rPr>
        <w:t>Universidad de Costa Rica, San José, Costa Rica</w:t>
      </w:r>
    </w:p>
    <w:p w14:paraId="53E21770" w14:textId="0D155846" w:rsidR="005137AB" w:rsidRPr="00610FC8" w:rsidRDefault="00702F7B" w:rsidP="00AB27A9">
      <w:pPr>
        <w:spacing w:line="360" w:lineRule="auto"/>
        <w:jc w:val="both"/>
        <w:rPr>
          <w:rStyle w:val="Hipervnculo"/>
          <w:rFonts w:ascii="Times New Roman" w:hAnsi="Times New Roman" w:cs="Times New Roman"/>
          <w:color w:val="auto"/>
          <w:sz w:val="24"/>
          <w:szCs w:val="24"/>
          <w:u w:val="none"/>
        </w:rPr>
      </w:pPr>
      <w:hyperlink r:id="rId11" w:history="1">
        <w:r w:rsidR="005137AB" w:rsidRPr="00610FC8">
          <w:rPr>
            <w:rStyle w:val="Hipervnculo"/>
            <w:rFonts w:ascii="Times New Roman" w:hAnsi="Times New Roman" w:cs="Times New Roman"/>
            <w:color w:val="auto"/>
            <w:sz w:val="24"/>
            <w:szCs w:val="24"/>
            <w:u w:val="none"/>
            <w:shd w:val="clear" w:color="auto" w:fill="FFFFFF"/>
          </w:rPr>
          <w:t>guillermo.navarro@ucr.ac</w:t>
        </w:r>
        <w:r w:rsidR="005137AB" w:rsidRPr="00610FC8">
          <w:rPr>
            <w:rStyle w:val="Hipervnculo"/>
            <w:rFonts w:ascii="Times New Roman" w:hAnsi="Times New Roman" w:cs="Times New Roman"/>
            <w:color w:val="auto"/>
            <w:sz w:val="24"/>
            <w:szCs w:val="24"/>
            <w:u w:val="none"/>
          </w:rPr>
          <w:t>.cr</w:t>
        </w:r>
      </w:hyperlink>
    </w:p>
    <w:p w14:paraId="29C506BF" w14:textId="77777777" w:rsidR="00AB27A9" w:rsidRPr="00610FC8" w:rsidRDefault="00AB27A9" w:rsidP="00AB27A9">
      <w:pPr>
        <w:spacing w:line="360" w:lineRule="auto"/>
        <w:jc w:val="both"/>
        <w:rPr>
          <w:rStyle w:val="Hipervnculo"/>
          <w:rFonts w:ascii="Times New Roman" w:hAnsi="Times New Roman" w:cs="Times New Roman"/>
          <w:color w:val="auto"/>
          <w:sz w:val="24"/>
          <w:szCs w:val="24"/>
          <w:u w:val="none"/>
        </w:rPr>
      </w:pPr>
    </w:p>
    <w:p w14:paraId="71447F74" w14:textId="7CFDC9CA" w:rsidR="00AB27A9" w:rsidRPr="00BE2743" w:rsidRDefault="00AB27A9" w:rsidP="00AB27A9">
      <w:pPr>
        <w:spacing w:line="360" w:lineRule="auto"/>
        <w:jc w:val="both"/>
        <w:rPr>
          <w:rFonts w:ascii="Times New Roman" w:hAnsi="Times New Roman" w:cs="Times New Roman"/>
        </w:rPr>
      </w:pPr>
      <w:r w:rsidRPr="00BE2743">
        <w:rPr>
          <w:rFonts w:ascii="Times New Roman" w:hAnsi="Times New Roman" w:cs="Times New Roman"/>
          <w:sz w:val="24"/>
          <w:szCs w:val="24"/>
        </w:rPr>
        <w:t>DOI: https://doi.org/</w:t>
      </w:r>
      <w:r w:rsidR="006178C3" w:rsidRPr="00BE2743">
        <w:rPr>
          <w:rFonts w:ascii="Times New Roman" w:hAnsi="Times New Roman" w:cs="Times New Roman"/>
          <w:sz w:val="24"/>
          <w:szCs w:val="24"/>
        </w:rPr>
        <w:t>10.15517/ca.v21i1.61641</w:t>
      </w:r>
    </w:p>
    <w:p w14:paraId="768B0AC5" w14:textId="77777777" w:rsidR="00AB27A9" w:rsidRPr="00BE2743" w:rsidRDefault="00AB27A9" w:rsidP="00AB27A9">
      <w:pPr>
        <w:spacing w:line="360" w:lineRule="auto"/>
        <w:jc w:val="both"/>
        <w:rPr>
          <w:rFonts w:ascii="Times New Roman" w:eastAsia="Times New Roman" w:hAnsi="Times New Roman" w:cs="Times New Roman"/>
          <w:sz w:val="24"/>
          <w:szCs w:val="24"/>
        </w:rPr>
      </w:pPr>
    </w:p>
    <w:p w14:paraId="773B410B" w14:textId="77777777" w:rsidR="00AB27A9" w:rsidRPr="00BE2743" w:rsidRDefault="00AB27A9" w:rsidP="00AB27A9">
      <w:pPr>
        <w:spacing w:line="360" w:lineRule="auto"/>
        <w:jc w:val="both"/>
        <w:rPr>
          <w:rFonts w:ascii="Times New Roman" w:eastAsia="Times New Roman" w:hAnsi="Times New Roman" w:cs="Times New Roman"/>
          <w:sz w:val="24"/>
          <w:szCs w:val="24"/>
        </w:rPr>
      </w:pPr>
    </w:p>
    <w:p w14:paraId="665B3643" w14:textId="4F291C9B" w:rsidR="00B72254" w:rsidRPr="00610FC8" w:rsidRDefault="00FB5974" w:rsidP="00AB27A9">
      <w:pPr>
        <w:spacing w:line="360" w:lineRule="auto"/>
        <w:jc w:val="both"/>
        <w:rPr>
          <w:rFonts w:ascii="Times New Roman" w:eastAsia="Times New Roman" w:hAnsi="Times New Roman" w:cs="Times New Roman"/>
          <w:sz w:val="24"/>
          <w:szCs w:val="24"/>
        </w:rPr>
      </w:pPr>
      <w:r w:rsidRPr="00610FC8">
        <w:rPr>
          <w:rFonts w:ascii="Times New Roman" w:eastAsia="Times New Roman" w:hAnsi="Times New Roman" w:cs="Times New Roman"/>
          <w:sz w:val="24"/>
          <w:szCs w:val="24"/>
        </w:rPr>
        <w:t xml:space="preserve">Históricamente, diversos flujos migratorios han atravesado el continente americano en distintas direcciones: las personas entonces categorizadas como “migrantes económicos”, el éxodo de refugiados políticos y los refugiados de los conflictos armados, las personas desplazadas internamente, el establecimiento de movimientos transfronterizos y las víctimas de desastres climáticos. </w:t>
      </w:r>
    </w:p>
    <w:p w14:paraId="0000000E" w14:textId="5A58044B" w:rsidR="006F7A87" w:rsidRPr="00610FC8" w:rsidRDefault="00FB5974" w:rsidP="00AB27A9">
      <w:pPr>
        <w:spacing w:line="360" w:lineRule="auto"/>
        <w:ind w:firstLine="720"/>
        <w:jc w:val="both"/>
        <w:rPr>
          <w:rFonts w:ascii="Times New Roman" w:eastAsia="Times New Roman" w:hAnsi="Times New Roman" w:cs="Times New Roman"/>
          <w:sz w:val="24"/>
          <w:szCs w:val="24"/>
        </w:rPr>
      </w:pPr>
      <w:r w:rsidRPr="00610FC8">
        <w:rPr>
          <w:rFonts w:ascii="Times New Roman" w:eastAsia="Times New Roman" w:hAnsi="Times New Roman" w:cs="Times New Roman"/>
          <w:sz w:val="24"/>
          <w:szCs w:val="24"/>
        </w:rPr>
        <w:lastRenderedPageBreak/>
        <w:t>Una rica y abundante literatura ha descrito los patrones en el establecimiento de campos (</w:t>
      </w:r>
      <w:proofErr w:type="spellStart"/>
      <w:r w:rsidRPr="00610FC8">
        <w:rPr>
          <w:rFonts w:ascii="Times New Roman" w:eastAsia="Times New Roman" w:hAnsi="Times New Roman" w:cs="Times New Roman"/>
          <w:sz w:val="24"/>
          <w:szCs w:val="24"/>
        </w:rPr>
        <w:t>Simon</w:t>
      </w:r>
      <w:proofErr w:type="spellEnd"/>
      <w:r w:rsidRPr="00610FC8">
        <w:rPr>
          <w:rFonts w:ascii="Times New Roman" w:eastAsia="Times New Roman" w:hAnsi="Times New Roman" w:cs="Times New Roman"/>
          <w:sz w:val="24"/>
          <w:szCs w:val="24"/>
        </w:rPr>
        <w:t xml:space="preserve">, </w:t>
      </w:r>
      <w:proofErr w:type="spellStart"/>
      <w:r w:rsidRPr="00610FC8">
        <w:rPr>
          <w:rFonts w:ascii="Times New Roman" w:eastAsia="Times New Roman" w:hAnsi="Times New Roman" w:cs="Times New Roman"/>
          <w:sz w:val="24"/>
          <w:szCs w:val="24"/>
        </w:rPr>
        <w:t>Tarrius</w:t>
      </w:r>
      <w:proofErr w:type="spellEnd"/>
      <w:r w:rsidRPr="00610FC8">
        <w:rPr>
          <w:rFonts w:ascii="Times New Roman" w:eastAsia="Times New Roman" w:hAnsi="Times New Roman" w:cs="Times New Roman"/>
          <w:sz w:val="24"/>
          <w:szCs w:val="24"/>
        </w:rPr>
        <w:t xml:space="preserve">, </w:t>
      </w:r>
      <w:r w:rsidR="003D332E" w:rsidRPr="00610FC8">
        <w:rPr>
          <w:rFonts w:ascii="Times New Roman" w:eastAsia="Times New Roman" w:hAnsi="Times New Roman" w:cs="Times New Roman"/>
          <w:sz w:val="24"/>
          <w:szCs w:val="24"/>
        </w:rPr>
        <w:t>entre otros</w:t>
      </w:r>
      <w:r w:rsidRPr="00610FC8">
        <w:rPr>
          <w:rFonts w:ascii="Times New Roman" w:eastAsia="Times New Roman" w:hAnsi="Times New Roman" w:cs="Times New Roman"/>
          <w:sz w:val="24"/>
          <w:szCs w:val="24"/>
        </w:rPr>
        <w:t>) o sistemas migratorios</w:t>
      </w:r>
      <w:r w:rsidR="00FB26D7" w:rsidRPr="00610FC8">
        <w:rPr>
          <w:rFonts w:ascii="Times New Roman" w:eastAsia="Times New Roman" w:hAnsi="Times New Roman" w:cs="Times New Roman"/>
          <w:sz w:val="24"/>
          <w:szCs w:val="24"/>
        </w:rPr>
        <w:t xml:space="preserve"> (</w:t>
      </w:r>
      <w:proofErr w:type="spellStart"/>
      <w:r w:rsidR="00FB26D7" w:rsidRPr="00610FC8">
        <w:rPr>
          <w:rFonts w:ascii="Times New Roman" w:eastAsia="Times New Roman" w:hAnsi="Times New Roman" w:cs="Times New Roman"/>
          <w:sz w:val="24"/>
          <w:szCs w:val="24"/>
        </w:rPr>
        <w:t>Castels</w:t>
      </w:r>
      <w:proofErr w:type="spellEnd"/>
      <w:r w:rsidR="00FB26D7" w:rsidRPr="00610FC8">
        <w:rPr>
          <w:rFonts w:ascii="Times New Roman" w:eastAsia="Times New Roman" w:hAnsi="Times New Roman" w:cs="Times New Roman"/>
          <w:sz w:val="24"/>
          <w:szCs w:val="24"/>
        </w:rPr>
        <w:t xml:space="preserve">, Hernández-León, J. Hagan) </w:t>
      </w:r>
      <w:r w:rsidRPr="00610FC8">
        <w:rPr>
          <w:rFonts w:ascii="Times New Roman" w:eastAsia="Times New Roman" w:hAnsi="Times New Roman" w:cs="Times New Roman"/>
          <w:sz w:val="24"/>
          <w:szCs w:val="24"/>
        </w:rPr>
        <w:t>en contextos diversos. Para ello, las estrategias metodológicas se han centrado en la descripción de procesos recurrentes y en la identificación de continuidades. Sin duda, ese proceder ha sido fundamental en la producción de conocimiento sobre la circulación migratoria en este continente.</w:t>
      </w:r>
    </w:p>
    <w:p w14:paraId="5D820659" w14:textId="77777777" w:rsidR="00610FC8" w:rsidRDefault="00FB5974" w:rsidP="00AB27A9">
      <w:pPr>
        <w:spacing w:line="360" w:lineRule="auto"/>
        <w:jc w:val="both"/>
        <w:rPr>
          <w:rFonts w:ascii="Times New Roman" w:eastAsia="Times New Roman" w:hAnsi="Times New Roman" w:cs="Times New Roman"/>
          <w:sz w:val="24"/>
          <w:szCs w:val="24"/>
        </w:rPr>
      </w:pPr>
      <w:r w:rsidRPr="00610FC8">
        <w:rPr>
          <w:rFonts w:ascii="Times New Roman" w:eastAsia="Times New Roman" w:hAnsi="Times New Roman" w:cs="Times New Roman"/>
          <w:sz w:val="24"/>
          <w:szCs w:val="24"/>
        </w:rPr>
        <w:t xml:space="preserve">En contraste, en </w:t>
      </w:r>
      <w:r w:rsidR="00C25522" w:rsidRPr="00610FC8">
        <w:rPr>
          <w:rFonts w:ascii="Times New Roman" w:eastAsia="Times New Roman" w:hAnsi="Times New Roman" w:cs="Times New Roman"/>
          <w:sz w:val="24"/>
          <w:szCs w:val="24"/>
        </w:rPr>
        <w:t>el presente</w:t>
      </w:r>
      <w:r w:rsidRPr="00610FC8">
        <w:rPr>
          <w:rFonts w:ascii="Times New Roman" w:eastAsia="Times New Roman" w:hAnsi="Times New Roman" w:cs="Times New Roman"/>
          <w:sz w:val="24"/>
          <w:szCs w:val="24"/>
        </w:rPr>
        <w:t xml:space="preserve"> número especial proponemos seguir una estrategia </w:t>
      </w:r>
      <w:r w:rsidR="00C25522" w:rsidRPr="00610FC8">
        <w:rPr>
          <w:rFonts w:ascii="Times New Roman" w:eastAsia="Times New Roman" w:hAnsi="Times New Roman" w:cs="Times New Roman"/>
          <w:sz w:val="24"/>
          <w:szCs w:val="24"/>
        </w:rPr>
        <w:t>distinta</w:t>
      </w:r>
      <w:r w:rsidRPr="00610FC8">
        <w:rPr>
          <w:rFonts w:ascii="Times New Roman" w:eastAsia="Times New Roman" w:hAnsi="Times New Roman" w:cs="Times New Roman"/>
          <w:sz w:val="24"/>
          <w:szCs w:val="24"/>
        </w:rPr>
        <w:t xml:space="preserve">: </w:t>
      </w:r>
      <w:r w:rsidR="00C25522" w:rsidRPr="00610FC8">
        <w:rPr>
          <w:rFonts w:ascii="Times New Roman" w:eastAsia="Times New Roman" w:hAnsi="Times New Roman" w:cs="Times New Roman"/>
          <w:sz w:val="24"/>
          <w:szCs w:val="24"/>
        </w:rPr>
        <w:t>a través de</w:t>
      </w:r>
      <w:r w:rsidRPr="00610FC8">
        <w:rPr>
          <w:rFonts w:ascii="Times New Roman" w:eastAsia="Times New Roman" w:hAnsi="Times New Roman" w:cs="Times New Roman"/>
          <w:sz w:val="24"/>
          <w:szCs w:val="24"/>
        </w:rPr>
        <w:t xml:space="preserve"> la identificación de rupturas, puntos de quiebre y transformaciones recientes buscamos explorar los cambios y transformaciones en los perfiles, las rutas, los obstáculos y las motivaciones subyacentes en las circulaciones migratorias. Sin negar la importancia </w:t>
      </w:r>
      <w:r w:rsidR="00BE5947" w:rsidRPr="00610FC8">
        <w:rPr>
          <w:rFonts w:ascii="Times New Roman" w:eastAsia="Times New Roman" w:hAnsi="Times New Roman" w:cs="Times New Roman"/>
          <w:sz w:val="24"/>
          <w:szCs w:val="24"/>
        </w:rPr>
        <w:t>del</w:t>
      </w:r>
      <w:r w:rsidRPr="00610FC8">
        <w:rPr>
          <w:rFonts w:ascii="Times New Roman" w:eastAsia="Times New Roman" w:hAnsi="Times New Roman" w:cs="Times New Roman"/>
          <w:sz w:val="24"/>
          <w:szCs w:val="24"/>
        </w:rPr>
        <w:t xml:space="preserve"> análisis de las continuidades, proponemos mirar con otra luz los desplazamientos migratorios para poner en evidencia el surgimiento de nuevos obstáculos que hace</w:t>
      </w:r>
      <w:r w:rsidR="00BE5947" w:rsidRPr="00610FC8">
        <w:rPr>
          <w:rFonts w:ascii="Times New Roman" w:eastAsia="Times New Roman" w:hAnsi="Times New Roman" w:cs="Times New Roman"/>
          <w:sz w:val="24"/>
          <w:szCs w:val="24"/>
        </w:rPr>
        <w:t>n</w:t>
      </w:r>
      <w:r w:rsidRPr="00610FC8">
        <w:rPr>
          <w:rFonts w:ascii="Times New Roman" w:eastAsia="Times New Roman" w:hAnsi="Times New Roman" w:cs="Times New Roman"/>
          <w:sz w:val="24"/>
          <w:szCs w:val="24"/>
        </w:rPr>
        <w:t xml:space="preserve"> a las personas migrantes cada vez más vulnerables en un contexto</w:t>
      </w:r>
      <w:r w:rsidR="00BE5947" w:rsidRPr="00610FC8">
        <w:rPr>
          <w:rFonts w:ascii="Times New Roman" w:eastAsia="Times New Roman" w:hAnsi="Times New Roman" w:cs="Times New Roman"/>
          <w:sz w:val="24"/>
          <w:szCs w:val="24"/>
        </w:rPr>
        <w:t xml:space="preserve"> en el que se mueve</w:t>
      </w:r>
      <w:r w:rsidR="002D0A98" w:rsidRPr="00610FC8">
        <w:rPr>
          <w:rFonts w:ascii="Times New Roman" w:eastAsia="Times New Roman" w:hAnsi="Times New Roman" w:cs="Times New Roman"/>
          <w:sz w:val="24"/>
          <w:szCs w:val="24"/>
        </w:rPr>
        <w:t>n</w:t>
      </w:r>
      <w:r w:rsidR="00BE5947" w:rsidRPr="00610FC8">
        <w:rPr>
          <w:rFonts w:ascii="Times New Roman" w:eastAsia="Times New Roman" w:hAnsi="Times New Roman" w:cs="Times New Roman"/>
          <w:sz w:val="24"/>
          <w:szCs w:val="24"/>
        </w:rPr>
        <w:t>,</w:t>
      </w:r>
      <w:r w:rsidRPr="00610FC8">
        <w:rPr>
          <w:rFonts w:ascii="Times New Roman" w:eastAsia="Times New Roman" w:hAnsi="Times New Roman" w:cs="Times New Roman"/>
          <w:sz w:val="24"/>
          <w:szCs w:val="24"/>
        </w:rPr>
        <w:t xml:space="preserve"> </w:t>
      </w:r>
      <w:r w:rsidR="00BE5947" w:rsidRPr="00610FC8">
        <w:rPr>
          <w:rFonts w:ascii="Times New Roman" w:eastAsia="Times New Roman" w:hAnsi="Times New Roman" w:cs="Times New Roman"/>
          <w:sz w:val="24"/>
          <w:szCs w:val="24"/>
        </w:rPr>
        <w:t>a cada momento</w:t>
      </w:r>
      <w:r w:rsidRPr="00610FC8">
        <w:rPr>
          <w:rFonts w:ascii="Times New Roman" w:eastAsia="Times New Roman" w:hAnsi="Times New Roman" w:cs="Times New Roman"/>
          <w:sz w:val="24"/>
          <w:szCs w:val="24"/>
        </w:rPr>
        <w:t xml:space="preserve"> más peligroso.</w:t>
      </w:r>
    </w:p>
    <w:p w14:paraId="00000011" w14:textId="061D7809" w:rsidR="006F7A87" w:rsidRPr="00610FC8" w:rsidRDefault="00FB5974" w:rsidP="00610FC8">
      <w:pPr>
        <w:spacing w:line="360" w:lineRule="auto"/>
        <w:ind w:firstLine="720"/>
        <w:jc w:val="both"/>
        <w:rPr>
          <w:rFonts w:ascii="Times New Roman" w:eastAsia="Times New Roman" w:hAnsi="Times New Roman" w:cs="Times New Roman"/>
          <w:sz w:val="24"/>
          <w:szCs w:val="24"/>
        </w:rPr>
      </w:pPr>
      <w:r w:rsidRPr="00610FC8">
        <w:rPr>
          <w:rFonts w:ascii="Times New Roman" w:eastAsia="Times New Roman" w:hAnsi="Times New Roman" w:cs="Times New Roman"/>
          <w:sz w:val="24"/>
          <w:szCs w:val="24"/>
        </w:rPr>
        <w:t xml:space="preserve">Los artículos que aquí se presentan tienen como punto en común la participación de sus </w:t>
      </w:r>
      <w:r w:rsidR="00FB26D7" w:rsidRPr="00610FC8">
        <w:rPr>
          <w:rFonts w:ascii="Times New Roman" w:eastAsia="Times New Roman" w:hAnsi="Times New Roman" w:cs="Times New Roman"/>
          <w:sz w:val="24"/>
          <w:szCs w:val="24"/>
        </w:rPr>
        <w:t xml:space="preserve">personas </w:t>
      </w:r>
      <w:r w:rsidRPr="00610FC8">
        <w:rPr>
          <w:rFonts w:ascii="Times New Roman" w:eastAsia="Times New Roman" w:hAnsi="Times New Roman" w:cs="Times New Roman"/>
          <w:sz w:val="24"/>
          <w:szCs w:val="24"/>
        </w:rPr>
        <w:t>autor</w:t>
      </w:r>
      <w:r w:rsidR="00FB26D7" w:rsidRPr="00610FC8">
        <w:rPr>
          <w:rFonts w:ascii="Times New Roman" w:eastAsia="Times New Roman" w:hAnsi="Times New Roman" w:cs="Times New Roman"/>
          <w:sz w:val="24"/>
          <w:szCs w:val="24"/>
        </w:rPr>
        <w:t>a</w:t>
      </w:r>
      <w:r w:rsidRPr="00610FC8">
        <w:rPr>
          <w:rFonts w:ascii="Times New Roman" w:eastAsia="Times New Roman" w:hAnsi="Times New Roman" w:cs="Times New Roman"/>
          <w:sz w:val="24"/>
          <w:szCs w:val="24"/>
        </w:rPr>
        <w:t>s en</w:t>
      </w:r>
      <w:r w:rsidR="00991DF9" w:rsidRPr="00610FC8">
        <w:rPr>
          <w:rFonts w:ascii="Times New Roman" w:eastAsia="Times New Roman" w:hAnsi="Times New Roman" w:cs="Times New Roman"/>
          <w:sz w:val="24"/>
          <w:szCs w:val="24"/>
        </w:rPr>
        <w:t xml:space="preserve"> el</w:t>
      </w:r>
      <w:r w:rsidRPr="00610FC8">
        <w:rPr>
          <w:rFonts w:ascii="Times New Roman" w:eastAsia="Times New Roman" w:hAnsi="Times New Roman" w:cs="Times New Roman"/>
          <w:sz w:val="24"/>
          <w:szCs w:val="24"/>
        </w:rPr>
        <w:t xml:space="preserve"> Laboratorio Mixto Internacional MESO (Movilidades, </w:t>
      </w:r>
      <w:r w:rsidR="005A01B4" w:rsidRPr="00610FC8">
        <w:rPr>
          <w:rFonts w:ascii="Times New Roman" w:eastAsia="Times New Roman" w:hAnsi="Times New Roman" w:cs="Times New Roman"/>
          <w:sz w:val="24"/>
          <w:szCs w:val="24"/>
        </w:rPr>
        <w:t>G</w:t>
      </w:r>
      <w:r w:rsidRPr="00610FC8">
        <w:rPr>
          <w:rFonts w:ascii="Times New Roman" w:eastAsia="Times New Roman" w:hAnsi="Times New Roman" w:cs="Times New Roman"/>
          <w:sz w:val="24"/>
          <w:szCs w:val="24"/>
        </w:rPr>
        <w:t xml:space="preserve">obernanza y </w:t>
      </w:r>
      <w:r w:rsidR="005A01B4" w:rsidRPr="00610FC8">
        <w:rPr>
          <w:rFonts w:ascii="Times New Roman" w:eastAsia="Times New Roman" w:hAnsi="Times New Roman" w:cs="Times New Roman"/>
          <w:sz w:val="24"/>
          <w:szCs w:val="24"/>
        </w:rPr>
        <w:t>R</w:t>
      </w:r>
      <w:r w:rsidRPr="00610FC8">
        <w:rPr>
          <w:rFonts w:ascii="Times New Roman" w:eastAsia="Times New Roman" w:hAnsi="Times New Roman" w:cs="Times New Roman"/>
          <w:sz w:val="24"/>
          <w:szCs w:val="24"/>
        </w:rPr>
        <w:t xml:space="preserve">ecursos en la </w:t>
      </w:r>
      <w:r w:rsidR="005A01B4" w:rsidRPr="00610FC8">
        <w:rPr>
          <w:rFonts w:ascii="Times New Roman" w:eastAsia="Times New Roman" w:hAnsi="Times New Roman" w:cs="Times New Roman"/>
          <w:sz w:val="24"/>
          <w:szCs w:val="24"/>
        </w:rPr>
        <w:t>C</w:t>
      </w:r>
      <w:r w:rsidRPr="00610FC8">
        <w:rPr>
          <w:rFonts w:ascii="Times New Roman" w:eastAsia="Times New Roman" w:hAnsi="Times New Roman" w:cs="Times New Roman"/>
          <w:sz w:val="24"/>
          <w:szCs w:val="24"/>
        </w:rPr>
        <w:t xml:space="preserve">uenca </w:t>
      </w:r>
      <w:r w:rsidR="005A01B4" w:rsidRPr="00610FC8">
        <w:rPr>
          <w:rFonts w:ascii="Times New Roman" w:eastAsia="Times New Roman" w:hAnsi="Times New Roman" w:cs="Times New Roman"/>
          <w:sz w:val="24"/>
          <w:szCs w:val="24"/>
        </w:rPr>
        <w:t>M</w:t>
      </w:r>
      <w:r w:rsidRPr="00610FC8">
        <w:rPr>
          <w:rFonts w:ascii="Times New Roman" w:eastAsia="Times New Roman" w:hAnsi="Times New Roman" w:cs="Times New Roman"/>
          <w:sz w:val="24"/>
          <w:szCs w:val="24"/>
        </w:rPr>
        <w:t xml:space="preserve">esoamericana / </w:t>
      </w:r>
      <w:proofErr w:type="spellStart"/>
      <w:r w:rsidRPr="00610FC8">
        <w:rPr>
          <w:rFonts w:ascii="Times New Roman" w:eastAsia="Times New Roman" w:hAnsi="Times New Roman" w:cs="Times New Roman"/>
          <w:sz w:val="24"/>
          <w:szCs w:val="24"/>
        </w:rPr>
        <w:t>Mobilités</w:t>
      </w:r>
      <w:proofErr w:type="spellEnd"/>
      <w:r w:rsidRPr="00610FC8">
        <w:rPr>
          <w:rFonts w:ascii="Times New Roman" w:eastAsia="Times New Roman" w:hAnsi="Times New Roman" w:cs="Times New Roman"/>
          <w:sz w:val="24"/>
          <w:szCs w:val="24"/>
        </w:rPr>
        <w:t xml:space="preserve">, </w:t>
      </w:r>
      <w:proofErr w:type="spellStart"/>
      <w:r w:rsidR="005A01B4" w:rsidRPr="00610FC8">
        <w:rPr>
          <w:rFonts w:ascii="Times New Roman" w:eastAsia="Times New Roman" w:hAnsi="Times New Roman" w:cs="Times New Roman"/>
          <w:sz w:val="24"/>
          <w:szCs w:val="24"/>
        </w:rPr>
        <w:t>G</w:t>
      </w:r>
      <w:r w:rsidRPr="00610FC8">
        <w:rPr>
          <w:rFonts w:ascii="Times New Roman" w:eastAsia="Times New Roman" w:hAnsi="Times New Roman" w:cs="Times New Roman"/>
          <w:sz w:val="24"/>
          <w:szCs w:val="24"/>
        </w:rPr>
        <w:t>ouvernance</w:t>
      </w:r>
      <w:proofErr w:type="spellEnd"/>
      <w:r w:rsidRPr="00610FC8">
        <w:rPr>
          <w:rFonts w:ascii="Times New Roman" w:eastAsia="Times New Roman" w:hAnsi="Times New Roman" w:cs="Times New Roman"/>
          <w:sz w:val="24"/>
          <w:szCs w:val="24"/>
        </w:rPr>
        <w:t xml:space="preserve"> et </w:t>
      </w:r>
      <w:proofErr w:type="spellStart"/>
      <w:r w:rsidR="005A01B4" w:rsidRPr="00610FC8">
        <w:rPr>
          <w:rFonts w:ascii="Times New Roman" w:eastAsia="Times New Roman" w:hAnsi="Times New Roman" w:cs="Times New Roman"/>
          <w:sz w:val="24"/>
          <w:szCs w:val="24"/>
        </w:rPr>
        <w:t>R</w:t>
      </w:r>
      <w:r w:rsidRPr="00610FC8">
        <w:rPr>
          <w:rFonts w:ascii="Times New Roman" w:eastAsia="Times New Roman" w:hAnsi="Times New Roman" w:cs="Times New Roman"/>
          <w:sz w:val="24"/>
          <w:szCs w:val="24"/>
        </w:rPr>
        <w:t>essources</w:t>
      </w:r>
      <w:proofErr w:type="spellEnd"/>
      <w:r w:rsidRPr="00610FC8">
        <w:rPr>
          <w:rFonts w:ascii="Times New Roman" w:eastAsia="Times New Roman" w:hAnsi="Times New Roman" w:cs="Times New Roman"/>
          <w:sz w:val="24"/>
          <w:szCs w:val="24"/>
        </w:rPr>
        <w:t xml:space="preserve"> </w:t>
      </w:r>
      <w:proofErr w:type="spellStart"/>
      <w:r w:rsidRPr="00610FC8">
        <w:rPr>
          <w:rFonts w:ascii="Times New Roman" w:eastAsia="Times New Roman" w:hAnsi="Times New Roman" w:cs="Times New Roman"/>
          <w:sz w:val="24"/>
          <w:szCs w:val="24"/>
        </w:rPr>
        <w:t>dans</w:t>
      </w:r>
      <w:proofErr w:type="spellEnd"/>
      <w:r w:rsidRPr="00610FC8">
        <w:rPr>
          <w:rFonts w:ascii="Times New Roman" w:eastAsia="Times New Roman" w:hAnsi="Times New Roman" w:cs="Times New Roman"/>
          <w:sz w:val="24"/>
          <w:szCs w:val="24"/>
        </w:rPr>
        <w:t xml:space="preserve"> le </w:t>
      </w:r>
      <w:proofErr w:type="spellStart"/>
      <w:r w:rsidRPr="00610FC8">
        <w:rPr>
          <w:rFonts w:ascii="Times New Roman" w:eastAsia="Times New Roman" w:hAnsi="Times New Roman" w:cs="Times New Roman"/>
          <w:sz w:val="24"/>
          <w:szCs w:val="24"/>
        </w:rPr>
        <w:t>bassin</w:t>
      </w:r>
      <w:proofErr w:type="spellEnd"/>
      <w:r w:rsidRPr="00610FC8">
        <w:rPr>
          <w:rFonts w:ascii="Times New Roman" w:eastAsia="Times New Roman" w:hAnsi="Times New Roman" w:cs="Times New Roman"/>
          <w:sz w:val="24"/>
          <w:szCs w:val="24"/>
        </w:rPr>
        <w:t xml:space="preserve"> </w:t>
      </w:r>
      <w:proofErr w:type="spellStart"/>
      <w:r w:rsidRPr="00610FC8">
        <w:rPr>
          <w:rFonts w:ascii="Times New Roman" w:eastAsia="Times New Roman" w:hAnsi="Times New Roman" w:cs="Times New Roman"/>
          <w:sz w:val="24"/>
          <w:szCs w:val="24"/>
        </w:rPr>
        <w:t>mesoamericain</w:t>
      </w:r>
      <w:proofErr w:type="spellEnd"/>
      <w:r w:rsidRPr="00610FC8">
        <w:rPr>
          <w:rFonts w:ascii="Times New Roman" w:eastAsia="Times New Roman" w:hAnsi="Times New Roman" w:cs="Times New Roman"/>
          <w:sz w:val="24"/>
          <w:szCs w:val="24"/>
        </w:rPr>
        <w:t xml:space="preserve">). El LMI MESO es una plataforma de investigación regional en América Central, México, Cuba y Haití, que ha permitido la colaboración fructífera entre el </w:t>
      </w:r>
      <w:proofErr w:type="spellStart"/>
      <w:r w:rsidRPr="00610FC8">
        <w:rPr>
          <w:rFonts w:ascii="Times New Roman" w:eastAsia="Times New Roman" w:hAnsi="Times New Roman" w:cs="Times New Roman"/>
          <w:sz w:val="24"/>
          <w:szCs w:val="24"/>
        </w:rPr>
        <w:t>Institut</w:t>
      </w:r>
      <w:proofErr w:type="spellEnd"/>
      <w:r w:rsidRPr="00610FC8">
        <w:rPr>
          <w:rFonts w:ascii="Times New Roman" w:eastAsia="Times New Roman" w:hAnsi="Times New Roman" w:cs="Times New Roman"/>
          <w:sz w:val="24"/>
          <w:szCs w:val="24"/>
        </w:rPr>
        <w:t xml:space="preserve"> de </w:t>
      </w:r>
      <w:proofErr w:type="spellStart"/>
      <w:r w:rsidRPr="00610FC8">
        <w:rPr>
          <w:rFonts w:ascii="Times New Roman" w:eastAsia="Times New Roman" w:hAnsi="Times New Roman" w:cs="Times New Roman"/>
          <w:sz w:val="24"/>
          <w:szCs w:val="24"/>
        </w:rPr>
        <w:t>Recherche</w:t>
      </w:r>
      <w:proofErr w:type="spellEnd"/>
      <w:r w:rsidRPr="00610FC8">
        <w:rPr>
          <w:rFonts w:ascii="Times New Roman" w:eastAsia="Times New Roman" w:hAnsi="Times New Roman" w:cs="Times New Roman"/>
          <w:sz w:val="24"/>
          <w:szCs w:val="24"/>
        </w:rPr>
        <w:t xml:space="preserve"> </w:t>
      </w:r>
      <w:proofErr w:type="spellStart"/>
      <w:r w:rsidRPr="00610FC8">
        <w:rPr>
          <w:rFonts w:ascii="Times New Roman" w:eastAsia="Times New Roman" w:hAnsi="Times New Roman" w:cs="Times New Roman"/>
          <w:sz w:val="24"/>
          <w:szCs w:val="24"/>
        </w:rPr>
        <w:t>au</w:t>
      </w:r>
      <w:proofErr w:type="spellEnd"/>
      <w:r w:rsidRPr="00610FC8">
        <w:rPr>
          <w:rFonts w:ascii="Times New Roman" w:eastAsia="Times New Roman" w:hAnsi="Times New Roman" w:cs="Times New Roman"/>
          <w:sz w:val="24"/>
          <w:szCs w:val="24"/>
        </w:rPr>
        <w:t xml:space="preserve"> </w:t>
      </w:r>
      <w:proofErr w:type="spellStart"/>
      <w:r w:rsidRPr="00610FC8">
        <w:rPr>
          <w:rFonts w:ascii="Times New Roman" w:eastAsia="Times New Roman" w:hAnsi="Times New Roman" w:cs="Times New Roman"/>
          <w:sz w:val="24"/>
          <w:szCs w:val="24"/>
        </w:rPr>
        <w:t>Développement</w:t>
      </w:r>
      <w:proofErr w:type="spellEnd"/>
      <w:r w:rsidRPr="00610FC8">
        <w:rPr>
          <w:rFonts w:ascii="Times New Roman" w:eastAsia="Times New Roman" w:hAnsi="Times New Roman" w:cs="Times New Roman"/>
          <w:sz w:val="24"/>
          <w:szCs w:val="24"/>
        </w:rPr>
        <w:t xml:space="preserve"> (IRD, Francia) y varias instituciones superiores de docencia e investigación en la región, como el Centro de Investigaciones y Estudios Superiores en Antropología Social (CIESAS) en México, la Universidad Nacional (UNA)</w:t>
      </w:r>
      <w:r w:rsidR="0064637D" w:rsidRPr="00610FC8">
        <w:rPr>
          <w:rFonts w:ascii="Times New Roman" w:eastAsia="Times New Roman" w:hAnsi="Times New Roman" w:cs="Times New Roman"/>
          <w:sz w:val="24"/>
          <w:szCs w:val="24"/>
        </w:rPr>
        <w:t xml:space="preserve"> y</w:t>
      </w:r>
      <w:r w:rsidRPr="00610FC8">
        <w:rPr>
          <w:rFonts w:ascii="Times New Roman" w:eastAsia="Times New Roman" w:hAnsi="Times New Roman" w:cs="Times New Roman"/>
          <w:sz w:val="24"/>
          <w:szCs w:val="24"/>
        </w:rPr>
        <w:t xml:space="preserve"> la Universidad de Costa Rica (UCR) en Costa Rica, la Facultad Latinoamericana en de Ciencias Sociales (FLACSO) y la Universidad Centroamericana (UCA) en Guatemala</w:t>
      </w:r>
      <w:r w:rsidR="009218F6" w:rsidRPr="00610FC8">
        <w:rPr>
          <w:rFonts w:ascii="Times New Roman" w:eastAsia="Times New Roman" w:hAnsi="Times New Roman" w:cs="Times New Roman"/>
          <w:sz w:val="24"/>
          <w:szCs w:val="24"/>
        </w:rPr>
        <w:t xml:space="preserve">, </w:t>
      </w:r>
      <w:r w:rsidR="00C5631F">
        <w:rPr>
          <w:rFonts w:ascii="Times New Roman" w:eastAsia="Times New Roman" w:hAnsi="Times New Roman" w:cs="Times New Roman"/>
          <w:sz w:val="24"/>
          <w:szCs w:val="24"/>
        </w:rPr>
        <w:t xml:space="preserve">           </w:t>
      </w:r>
      <w:r w:rsidR="009218F6" w:rsidRPr="00610FC8">
        <w:rPr>
          <w:rFonts w:ascii="Times New Roman" w:eastAsia="Times New Roman" w:hAnsi="Times New Roman" w:cs="Times New Roman"/>
          <w:sz w:val="24"/>
          <w:szCs w:val="24"/>
        </w:rPr>
        <w:t>entre otras</w:t>
      </w:r>
      <w:r w:rsidRPr="00610FC8">
        <w:rPr>
          <w:rFonts w:ascii="Times New Roman" w:eastAsia="Times New Roman" w:hAnsi="Times New Roman" w:cs="Times New Roman"/>
          <w:sz w:val="24"/>
          <w:szCs w:val="24"/>
        </w:rPr>
        <w:t>.</w:t>
      </w:r>
    </w:p>
    <w:p w14:paraId="00000013" w14:textId="307E8F9C" w:rsidR="006F7A87" w:rsidRPr="00610FC8" w:rsidRDefault="00FB5974" w:rsidP="00610FC8">
      <w:pPr>
        <w:spacing w:line="360" w:lineRule="auto"/>
        <w:ind w:firstLine="720"/>
        <w:jc w:val="both"/>
        <w:rPr>
          <w:rFonts w:ascii="Times New Roman" w:eastAsia="Times New Roman" w:hAnsi="Times New Roman" w:cs="Times New Roman"/>
          <w:sz w:val="24"/>
          <w:szCs w:val="24"/>
        </w:rPr>
      </w:pPr>
      <w:r w:rsidRPr="00610FC8">
        <w:rPr>
          <w:rFonts w:ascii="Times New Roman" w:eastAsia="Times New Roman" w:hAnsi="Times New Roman" w:cs="Times New Roman"/>
          <w:sz w:val="24"/>
          <w:szCs w:val="24"/>
        </w:rPr>
        <w:t xml:space="preserve">A lo largo de casi una década (2014-2023), </w:t>
      </w:r>
      <w:r w:rsidR="009218F6" w:rsidRPr="00610FC8">
        <w:rPr>
          <w:rFonts w:ascii="Times New Roman" w:eastAsia="Times New Roman" w:hAnsi="Times New Roman" w:cs="Times New Roman"/>
          <w:sz w:val="24"/>
          <w:szCs w:val="24"/>
        </w:rPr>
        <w:t>personas investigadoras</w:t>
      </w:r>
      <w:r w:rsidRPr="00610FC8">
        <w:rPr>
          <w:rFonts w:ascii="Times New Roman" w:eastAsia="Times New Roman" w:hAnsi="Times New Roman" w:cs="Times New Roman"/>
          <w:sz w:val="24"/>
          <w:szCs w:val="24"/>
        </w:rPr>
        <w:t xml:space="preserve"> especializad</w:t>
      </w:r>
      <w:r w:rsidR="009218F6" w:rsidRPr="00610FC8">
        <w:rPr>
          <w:rFonts w:ascii="Times New Roman" w:eastAsia="Times New Roman" w:hAnsi="Times New Roman" w:cs="Times New Roman"/>
          <w:sz w:val="24"/>
          <w:szCs w:val="24"/>
        </w:rPr>
        <w:t>as</w:t>
      </w:r>
      <w:r w:rsidRPr="00610FC8">
        <w:rPr>
          <w:rFonts w:ascii="Times New Roman" w:eastAsia="Times New Roman" w:hAnsi="Times New Roman" w:cs="Times New Roman"/>
          <w:sz w:val="24"/>
          <w:szCs w:val="24"/>
        </w:rPr>
        <w:t xml:space="preserve"> en el estudio de las migraciones en esta región colaboraron de manera más cercana en el Grupo de Trabajo del LMI MESO dedicado a los trayectos, movilidades y reconfiguraciones de las ciudadanías. Estas colaboraciones trascendieron los espacios formales de presentación y comparación de resultados,</w:t>
      </w:r>
      <w:r w:rsidR="008D1C47" w:rsidRPr="00610FC8">
        <w:rPr>
          <w:rFonts w:ascii="Times New Roman" w:eastAsia="Times New Roman" w:hAnsi="Times New Roman" w:cs="Times New Roman"/>
          <w:sz w:val="24"/>
          <w:szCs w:val="24"/>
        </w:rPr>
        <w:t xml:space="preserve"> </w:t>
      </w:r>
      <w:r w:rsidR="0064637D" w:rsidRPr="00610FC8">
        <w:rPr>
          <w:rFonts w:ascii="Times New Roman" w:eastAsia="Times New Roman" w:hAnsi="Times New Roman" w:cs="Times New Roman"/>
          <w:sz w:val="24"/>
          <w:szCs w:val="24"/>
        </w:rPr>
        <w:t>se generaron así</w:t>
      </w:r>
      <w:r w:rsidRPr="00610FC8">
        <w:rPr>
          <w:rFonts w:ascii="Times New Roman" w:eastAsia="Times New Roman" w:hAnsi="Times New Roman" w:cs="Times New Roman"/>
          <w:sz w:val="24"/>
          <w:szCs w:val="24"/>
        </w:rPr>
        <w:t xml:space="preserve"> espacios orgánicos de discusión, cooperación, análisis conjuntos con óptica regional y trabajo de campo en diferentes espacios en México (Tijuana, Tapachula, Acayucan, Ciudad de México), América Central y el Caribe.</w:t>
      </w:r>
    </w:p>
    <w:p w14:paraId="00000014" w14:textId="3430F8B9" w:rsidR="006F7A87" w:rsidRPr="00610FC8" w:rsidRDefault="00FB5974" w:rsidP="00610FC8">
      <w:pPr>
        <w:spacing w:line="360" w:lineRule="auto"/>
        <w:ind w:firstLine="720"/>
        <w:jc w:val="both"/>
        <w:rPr>
          <w:rFonts w:ascii="Times New Roman" w:eastAsia="Times New Roman" w:hAnsi="Times New Roman" w:cs="Times New Roman"/>
          <w:sz w:val="24"/>
          <w:szCs w:val="24"/>
        </w:rPr>
      </w:pPr>
      <w:r w:rsidRPr="00610FC8">
        <w:rPr>
          <w:rFonts w:ascii="Times New Roman" w:eastAsia="Times New Roman" w:hAnsi="Times New Roman" w:cs="Times New Roman"/>
          <w:sz w:val="24"/>
          <w:szCs w:val="24"/>
        </w:rPr>
        <w:t>Este espacio se convirtió en una plataforma estable a lo largo de una década</w:t>
      </w:r>
      <w:r w:rsidR="002D0A98" w:rsidRPr="00610FC8">
        <w:rPr>
          <w:rFonts w:ascii="Times New Roman" w:eastAsia="Times New Roman" w:hAnsi="Times New Roman" w:cs="Times New Roman"/>
          <w:sz w:val="24"/>
          <w:szCs w:val="24"/>
        </w:rPr>
        <w:t xml:space="preserve">. </w:t>
      </w:r>
      <w:r w:rsidR="004225F9" w:rsidRPr="00610FC8">
        <w:rPr>
          <w:rFonts w:ascii="Times New Roman" w:eastAsia="Times New Roman" w:hAnsi="Times New Roman" w:cs="Times New Roman"/>
          <w:sz w:val="24"/>
          <w:szCs w:val="24"/>
        </w:rPr>
        <w:t>P</w:t>
      </w:r>
      <w:r w:rsidRPr="00610FC8">
        <w:rPr>
          <w:rFonts w:ascii="Times New Roman" w:eastAsia="Times New Roman" w:hAnsi="Times New Roman" w:cs="Times New Roman"/>
          <w:sz w:val="24"/>
          <w:szCs w:val="24"/>
        </w:rPr>
        <w:t>ermitió nuevas formas de cooperación científica internacional, formación de personas investigadoras jóvenes y procesos de investigación con un alcance regional</w:t>
      </w:r>
      <w:r w:rsidR="004225F9" w:rsidRPr="00610FC8">
        <w:rPr>
          <w:rFonts w:ascii="Times New Roman" w:eastAsia="Times New Roman" w:hAnsi="Times New Roman" w:cs="Times New Roman"/>
          <w:sz w:val="24"/>
          <w:szCs w:val="24"/>
        </w:rPr>
        <w:t>. Además, fue capaz de producir</w:t>
      </w:r>
      <w:r w:rsidRPr="00610FC8">
        <w:rPr>
          <w:rFonts w:ascii="Times New Roman" w:eastAsia="Times New Roman" w:hAnsi="Times New Roman" w:cs="Times New Roman"/>
          <w:sz w:val="24"/>
          <w:szCs w:val="24"/>
        </w:rPr>
        <w:t xml:space="preserve"> sinergias institucionales que permitieron construir puentes en la articulación entre México, América Central, el Caribe y Francia.</w:t>
      </w:r>
    </w:p>
    <w:p w14:paraId="00000015" w14:textId="5F9B7194" w:rsidR="006F7A87" w:rsidRPr="00610FC8" w:rsidRDefault="00FB5974" w:rsidP="00610FC8">
      <w:pPr>
        <w:spacing w:line="360" w:lineRule="auto"/>
        <w:ind w:firstLine="720"/>
        <w:jc w:val="both"/>
        <w:rPr>
          <w:rFonts w:ascii="Times New Roman" w:eastAsia="Times New Roman" w:hAnsi="Times New Roman" w:cs="Times New Roman"/>
          <w:sz w:val="24"/>
          <w:szCs w:val="24"/>
        </w:rPr>
      </w:pPr>
      <w:r w:rsidRPr="00610FC8">
        <w:rPr>
          <w:rFonts w:ascii="Times New Roman" w:eastAsia="Times New Roman" w:hAnsi="Times New Roman" w:cs="Times New Roman"/>
          <w:sz w:val="24"/>
          <w:szCs w:val="24"/>
        </w:rPr>
        <w:lastRenderedPageBreak/>
        <w:t xml:space="preserve">Varias publicaciones (entre ellas los </w:t>
      </w:r>
      <w:r w:rsidRPr="00610FC8">
        <w:rPr>
          <w:rFonts w:ascii="Times New Roman" w:eastAsia="Times New Roman" w:hAnsi="Times New Roman" w:cs="Times New Roman"/>
          <w:i/>
          <w:iCs/>
          <w:sz w:val="24"/>
          <w:szCs w:val="24"/>
        </w:rPr>
        <w:t>Cuadernos Meso</w:t>
      </w:r>
      <w:r w:rsidRPr="00610FC8">
        <w:rPr>
          <w:rFonts w:ascii="Times New Roman" w:eastAsia="Times New Roman" w:hAnsi="Times New Roman" w:cs="Times New Roman"/>
          <w:sz w:val="24"/>
          <w:szCs w:val="24"/>
        </w:rPr>
        <w:t xml:space="preserve">) nacieron de este proyecto de investigación colaborativa, en las que participaron varios integrantes del Grupo de Trabajo </w:t>
      </w:r>
      <w:r w:rsidRPr="00610FC8">
        <w:rPr>
          <w:rFonts w:ascii="Times New Roman" w:eastAsia="Times New Roman" w:hAnsi="Times New Roman" w:cs="Times New Roman"/>
          <w:i/>
          <w:sz w:val="24"/>
          <w:szCs w:val="24"/>
        </w:rPr>
        <w:t>Movilidades y reconfiguraciones de la ciudadanía</w:t>
      </w:r>
      <w:r w:rsidRPr="00610FC8">
        <w:rPr>
          <w:rFonts w:ascii="Times New Roman" w:eastAsia="Times New Roman" w:hAnsi="Times New Roman" w:cs="Times New Roman"/>
          <w:sz w:val="24"/>
          <w:szCs w:val="24"/>
        </w:rPr>
        <w:t xml:space="preserve">. Entre los </w:t>
      </w:r>
      <w:r w:rsidRPr="00610FC8">
        <w:rPr>
          <w:rFonts w:ascii="Times New Roman" w:eastAsia="Times New Roman" w:hAnsi="Times New Roman" w:cs="Times New Roman"/>
          <w:i/>
          <w:iCs/>
          <w:sz w:val="24"/>
          <w:szCs w:val="24"/>
        </w:rPr>
        <w:t>dossiers</w:t>
      </w:r>
      <w:r w:rsidRPr="00610FC8">
        <w:rPr>
          <w:rFonts w:ascii="Times New Roman" w:eastAsia="Times New Roman" w:hAnsi="Times New Roman" w:cs="Times New Roman"/>
          <w:sz w:val="24"/>
          <w:szCs w:val="24"/>
        </w:rPr>
        <w:t xml:space="preserve"> y libros colectivos publicados en los últimos años se puede</w:t>
      </w:r>
      <w:r w:rsidR="004225F9" w:rsidRPr="00610FC8">
        <w:rPr>
          <w:rFonts w:ascii="Times New Roman" w:eastAsia="Times New Roman" w:hAnsi="Times New Roman" w:cs="Times New Roman"/>
          <w:sz w:val="24"/>
          <w:szCs w:val="24"/>
        </w:rPr>
        <w:t>n</w:t>
      </w:r>
      <w:r w:rsidRPr="00610FC8">
        <w:rPr>
          <w:rFonts w:ascii="Times New Roman" w:eastAsia="Times New Roman" w:hAnsi="Times New Roman" w:cs="Times New Roman"/>
          <w:sz w:val="24"/>
          <w:szCs w:val="24"/>
        </w:rPr>
        <w:t xml:space="preserve"> mencionar: </w:t>
      </w:r>
      <w:hyperlink r:id="rId12">
        <w:r w:rsidRPr="00610FC8">
          <w:rPr>
            <w:rFonts w:ascii="Times New Roman" w:eastAsia="Times New Roman" w:hAnsi="Times New Roman" w:cs="Times New Roman"/>
            <w:i/>
            <w:sz w:val="24"/>
            <w:szCs w:val="24"/>
          </w:rPr>
          <w:t>Movilidades humanas en crisis. Estudios comparados en las fronteras de las Américas y Europa</w:t>
        </w:r>
      </w:hyperlink>
      <w:r w:rsidRPr="00610FC8">
        <w:rPr>
          <w:rFonts w:ascii="Times New Roman" w:eastAsia="Times New Roman" w:hAnsi="Times New Roman" w:cs="Times New Roman"/>
          <w:sz w:val="24"/>
          <w:szCs w:val="24"/>
        </w:rPr>
        <w:t xml:space="preserve">, coordinado por Yerko Castro Neira, Alejandro Agudo </w:t>
      </w:r>
      <w:proofErr w:type="spellStart"/>
      <w:r w:rsidRPr="00610FC8">
        <w:rPr>
          <w:rFonts w:ascii="Times New Roman" w:eastAsia="Times New Roman" w:hAnsi="Times New Roman" w:cs="Times New Roman"/>
          <w:sz w:val="24"/>
          <w:szCs w:val="24"/>
        </w:rPr>
        <w:t>Sanchíz</w:t>
      </w:r>
      <w:proofErr w:type="spellEnd"/>
      <w:r w:rsidRPr="00610FC8">
        <w:rPr>
          <w:rFonts w:ascii="Times New Roman" w:eastAsia="Times New Roman" w:hAnsi="Times New Roman" w:cs="Times New Roman"/>
          <w:sz w:val="24"/>
          <w:szCs w:val="24"/>
        </w:rPr>
        <w:t xml:space="preserve"> y Catherine </w:t>
      </w:r>
      <w:proofErr w:type="spellStart"/>
      <w:r w:rsidRPr="00610FC8">
        <w:rPr>
          <w:rFonts w:ascii="Times New Roman" w:eastAsia="Times New Roman" w:hAnsi="Times New Roman" w:cs="Times New Roman"/>
          <w:sz w:val="24"/>
          <w:szCs w:val="24"/>
        </w:rPr>
        <w:t>Bourgeois</w:t>
      </w:r>
      <w:proofErr w:type="spellEnd"/>
      <w:r w:rsidRPr="00610FC8">
        <w:rPr>
          <w:rFonts w:ascii="Times New Roman" w:eastAsia="Times New Roman" w:hAnsi="Times New Roman" w:cs="Times New Roman"/>
          <w:sz w:val="24"/>
          <w:szCs w:val="24"/>
        </w:rPr>
        <w:t xml:space="preserve"> (2024</w:t>
      </w:r>
      <w:r w:rsidR="004225F9" w:rsidRPr="00610FC8">
        <w:rPr>
          <w:rFonts w:ascii="Times New Roman" w:eastAsia="Times New Roman" w:hAnsi="Times New Roman" w:cs="Times New Roman"/>
          <w:sz w:val="24"/>
          <w:szCs w:val="24"/>
        </w:rPr>
        <w:t xml:space="preserve">); </w:t>
      </w:r>
      <w:hyperlink r:id="rId13">
        <w:r w:rsidRPr="00610FC8">
          <w:rPr>
            <w:rFonts w:ascii="Times New Roman" w:eastAsia="Times New Roman" w:hAnsi="Times New Roman" w:cs="Times New Roman"/>
            <w:i/>
            <w:iCs/>
            <w:sz w:val="24"/>
            <w:szCs w:val="24"/>
          </w:rPr>
          <w:t>En búsqueda del refugio, el peso del contexto. Miradas cruzadas desde Tapachula, Acayucan, Ciudad de México y Tijuana</w:t>
        </w:r>
        <w:r w:rsidRPr="00610FC8">
          <w:rPr>
            <w:rFonts w:ascii="Times New Roman" w:eastAsia="Times New Roman" w:hAnsi="Times New Roman" w:cs="Times New Roman"/>
            <w:sz w:val="24"/>
            <w:szCs w:val="24"/>
          </w:rPr>
          <w:t xml:space="preserve"> </w:t>
        </w:r>
      </w:hyperlink>
      <w:r w:rsidRPr="00610FC8">
        <w:rPr>
          <w:rFonts w:ascii="Times New Roman" w:eastAsia="Times New Roman" w:hAnsi="Times New Roman" w:cs="Times New Roman"/>
          <w:sz w:val="24"/>
          <w:szCs w:val="24"/>
        </w:rPr>
        <w:t xml:space="preserve">(Cuaderno Meso n°8, por Catherine </w:t>
      </w:r>
      <w:proofErr w:type="spellStart"/>
      <w:r w:rsidRPr="00610FC8">
        <w:rPr>
          <w:rFonts w:ascii="Times New Roman" w:eastAsia="Times New Roman" w:hAnsi="Times New Roman" w:cs="Times New Roman"/>
          <w:sz w:val="24"/>
          <w:szCs w:val="24"/>
        </w:rPr>
        <w:t>Bourgeois</w:t>
      </w:r>
      <w:proofErr w:type="spellEnd"/>
      <w:r w:rsidRPr="00610FC8">
        <w:rPr>
          <w:rFonts w:ascii="Times New Roman" w:eastAsia="Times New Roman" w:hAnsi="Times New Roman" w:cs="Times New Roman"/>
          <w:sz w:val="24"/>
          <w:szCs w:val="24"/>
        </w:rPr>
        <w:t>, 2022</w:t>
      </w:r>
      <w:r w:rsidR="004225F9" w:rsidRPr="00610FC8">
        <w:rPr>
          <w:rFonts w:ascii="Times New Roman" w:eastAsia="Times New Roman" w:hAnsi="Times New Roman" w:cs="Times New Roman"/>
          <w:sz w:val="24"/>
          <w:szCs w:val="24"/>
        </w:rPr>
        <w:t xml:space="preserve">); </w:t>
      </w:r>
      <w:hyperlink r:id="rId14">
        <w:r w:rsidRPr="00610FC8">
          <w:rPr>
            <w:rFonts w:ascii="Times New Roman" w:eastAsia="Times New Roman" w:hAnsi="Times New Roman" w:cs="Times New Roman"/>
            <w:i/>
            <w:iCs/>
            <w:sz w:val="24"/>
            <w:szCs w:val="24"/>
          </w:rPr>
          <w:t>Vivir la frontera: articulaciones transfronterizas de comunidades chuj mexicanas y guatemaltecas</w:t>
        </w:r>
        <w:r w:rsidR="004225F9" w:rsidRPr="00610FC8">
          <w:rPr>
            <w:rFonts w:ascii="Times New Roman" w:eastAsia="Times New Roman" w:hAnsi="Times New Roman" w:cs="Times New Roman"/>
            <w:i/>
            <w:iCs/>
            <w:sz w:val="24"/>
            <w:szCs w:val="24"/>
          </w:rPr>
          <w:t>,</w:t>
        </w:r>
        <w:r w:rsidRPr="00610FC8">
          <w:rPr>
            <w:rFonts w:ascii="Times New Roman" w:eastAsia="Times New Roman" w:hAnsi="Times New Roman" w:cs="Times New Roman"/>
            <w:sz w:val="24"/>
            <w:szCs w:val="24"/>
          </w:rPr>
          <w:t xml:space="preserve"> </w:t>
        </w:r>
      </w:hyperlink>
      <w:r w:rsidRPr="00610FC8">
        <w:rPr>
          <w:rFonts w:ascii="Times New Roman" w:eastAsia="Times New Roman" w:hAnsi="Times New Roman" w:cs="Times New Roman"/>
          <w:sz w:val="24"/>
          <w:szCs w:val="24"/>
        </w:rPr>
        <w:t>coordinado por María Teresa Rodríguez López (2021),</w:t>
      </w:r>
      <w:r w:rsidR="004225F9" w:rsidRPr="00610FC8">
        <w:rPr>
          <w:rFonts w:ascii="Times New Roman" w:eastAsia="Times New Roman" w:hAnsi="Times New Roman" w:cs="Times New Roman"/>
          <w:sz w:val="24"/>
          <w:szCs w:val="24"/>
        </w:rPr>
        <w:t xml:space="preserve"> y</w:t>
      </w:r>
      <w:r w:rsidRPr="00610FC8">
        <w:rPr>
          <w:rFonts w:ascii="Times New Roman" w:eastAsia="Times New Roman" w:hAnsi="Times New Roman" w:cs="Times New Roman"/>
          <w:sz w:val="24"/>
          <w:szCs w:val="24"/>
        </w:rPr>
        <w:t xml:space="preserve"> </w:t>
      </w:r>
      <w:hyperlink r:id="rId15">
        <w:r w:rsidRPr="00610FC8">
          <w:rPr>
            <w:rFonts w:ascii="Times New Roman" w:eastAsia="Times New Roman" w:hAnsi="Times New Roman" w:cs="Times New Roman"/>
            <w:i/>
            <w:iCs/>
            <w:sz w:val="24"/>
            <w:szCs w:val="24"/>
          </w:rPr>
          <w:t>Micropolíticas de la violencia. Reflexiones sobre el trabajo de campo en contextos de guerra, conflicto y violencia</w:t>
        </w:r>
      </w:hyperlink>
      <w:r w:rsidRPr="00610FC8">
        <w:rPr>
          <w:rFonts w:ascii="Times New Roman" w:eastAsia="Times New Roman" w:hAnsi="Times New Roman" w:cs="Times New Roman"/>
          <w:i/>
          <w:iCs/>
          <w:sz w:val="24"/>
          <w:szCs w:val="24"/>
        </w:rPr>
        <w:t xml:space="preserve"> </w:t>
      </w:r>
      <w:r w:rsidRPr="00610FC8">
        <w:rPr>
          <w:rFonts w:ascii="Times New Roman" w:eastAsia="Times New Roman" w:hAnsi="Times New Roman" w:cs="Times New Roman"/>
          <w:sz w:val="24"/>
          <w:szCs w:val="24"/>
        </w:rPr>
        <w:t>(</w:t>
      </w:r>
      <w:r w:rsidRPr="00610FC8">
        <w:rPr>
          <w:rFonts w:ascii="Times New Roman" w:eastAsia="Times New Roman" w:hAnsi="Times New Roman" w:cs="Times New Roman"/>
          <w:i/>
          <w:iCs/>
          <w:sz w:val="24"/>
          <w:szCs w:val="24"/>
        </w:rPr>
        <w:t>Cuaderno Meso</w:t>
      </w:r>
      <w:r w:rsidRPr="00610FC8">
        <w:rPr>
          <w:rFonts w:ascii="Times New Roman" w:eastAsia="Times New Roman" w:hAnsi="Times New Roman" w:cs="Times New Roman"/>
          <w:sz w:val="24"/>
          <w:szCs w:val="24"/>
        </w:rPr>
        <w:t xml:space="preserve"> n°5, 2017, coordinado por Yerko Castro Neira y </w:t>
      </w:r>
      <w:proofErr w:type="spellStart"/>
      <w:r w:rsidRPr="00610FC8">
        <w:rPr>
          <w:rFonts w:ascii="Times New Roman" w:eastAsia="Times New Roman" w:hAnsi="Times New Roman" w:cs="Times New Roman"/>
          <w:sz w:val="24"/>
          <w:szCs w:val="24"/>
        </w:rPr>
        <w:t>Adèle</w:t>
      </w:r>
      <w:proofErr w:type="spellEnd"/>
      <w:r w:rsidRPr="00610FC8">
        <w:rPr>
          <w:rFonts w:ascii="Times New Roman" w:eastAsia="Times New Roman" w:hAnsi="Times New Roman" w:cs="Times New Roman"/>
          <w:sz w:val="24"/>
          <w:szCs w:val="24"/>
        </w:rPr>
        <w:t xml:space="preserve"> Blázquez). </w:t>
      </w:r>
    </w:p>
    <w:p w14:paraId="00000016" w14:textId="0E3752FB" w:rsidR="006F7A87" w:rsidRPr="00610FC8" w:rsidRDefault="00FB5974" w:rsidP="00610FC8">
      <w:pPr>
        <w:spacing w:line="360" w:lineRule="auto"/>
        <w:ind w:firstLine="720"/>
        <w:jc w:val="both"/>
        <w:rPr>
          <w:rFonts w:ascii="Times New Roman" w:eastAsia="Times New Roman" w:hAnsi="Times New Roman" w:cs="Times New Roman"/>
          <w:sz w:val="24"/>
          <w:szCs w:val="24"/>
        </w:rPr>
      </w:pPr>
      <w:r w:rsidRPr="00610FC8">
        <w:rPr>
          <w:rFonts w:ascii="Times New Roman" w:eastAsia="Times New Roman" w:hAnsi="Times New Roman" w:cs="Times New Roman"/>
          <w:sz w:val="24"/>
          <w:szCs w:val="24"/>
        </w:rPr>
        <w:t xml:space="preserve">Este </w:t>
      </w:r>
      <w:r w:rsidR="009A366C" w:rsidRPr="00610FC8">
        <w:rPr>
          <w:rFonts w:ascii="Times New Roman" w:eastAsia="Times New Roman" w:hAnsi="Times New Roman" w:cs="Times New Roman"/>
          <w:i/>
          <w:iCs/>
          <w:sz w:val="24"/>
          <w:szCs w:val="24"/>
        </w:rPr>
        <w:t>d</w:t>
      </w:r>
      <w:r w:rsidRPr="00610FC8">
        <w:rPr>
          <w:rFonts w:ascii="Times New Roman" w:eastAsia="Times New Roman" w:hAnsi="Times New Roman" w:cs="Times New Roman"/>
          <w:i/>
          <w:iCs/>
          <w:sz w:val="24"/>
          <w:szCs w:val="24"/>
        </w:rPr>
        <w:t>ossier</w:t>
      </w:r>
      <w:r w:rsidRPr="00610FC8">
        <w:rPr>
          <w:rFonts w:ascii="Times New Roman" w:eastAsia="Times New Roman" w:hAnsi="Times New Roman" w:cs="Times New Roman"/>
          <w:sz w:val="24"/>
          <w:szCs w:val="24"/>
        </w:rPr>
        <w:t xml:space="preserve"> es el fruto del trabajo colectivo desarrollado durante estos años en el Grupo de Trabajo </w:t>
      </w:r>
      <w:r w:rsidRPr="00610FC8">
        <w:rPr>
          <w:rFonts w:ascii="Times New Roman" w:eastAsia="Times New Roman" w:hAnsi="Times New Roman" w:cs="Times New Roman"/>
          <w:i/>
          <w:sz w:val="24"/>
          <w:szCs w:val="24"/>
        </w:rPr>
        <w:t>Movilidades y reconfiguraciones de la ciudadanía</w:t>
      </w:r>
      <w:r w:rsidRPr="00610FC8">
        <w:rPr>
          <w:rFonts w:ascii="Times New Roman" w:eastAsia="Times New Roman" w:hAnsi="Times New Roman" w:cs="Times New Roman"/>
          <w:sz w:val="24"/>
          <w:szCs w:val="24"/>
        </w:rPr>
        <w:t xml:space="preserve">, el </w:t>
      </w:r>
      <w:r w:rsidR="009218F6" w:rsidRPr="00610FC8">
        <w:rPr>
          <w:rFonts w:ascii="Times New Roman" w:eastAsia="Times New Roman" w:hAnsi="Times New Roman" w:cs="Times New Roman"/>
          <w:sz w:val="24"/>
          <w:szCs w:val="24"/>
        </w:rPr>
        <w:t>cual,</w:t>
      </w:r>
      <w:r w:rsidRPr="00610FC8">
        <w:rPr>
          <w:rFonts w:ascii="Times New Roman" w:eastAsia="Times New Roman" w:hAnsi="Times New Roman" w:cs="Times New Roman"/>
          <w:sz w:val="24"/>
          <w:szCs w:val="24"/>
        </w:rPr>
        <w:t xml:space="preserve"> a lo largo de diversas reuniones en Ciudad México, articuló procesos de trabajo conjunto, comparado y colaborativo con el fin de analizar l</w:t>
      </w:r>
      <w:r w:rsidR="00991DF9" w:rsidRPr="00610FC8">
        <w:rPr>
          <w:rFonts w:ascii="Times New Roman" w:eastAsia="Times New Roman" w:hAnsi="Times New Roman" w:cs="Times New Roman"/>
          <w:sz w:val="24"/>
          <w:szCs w:val="24"/>
        </w:rPr>
        <w:t>as</w:t>
      </w:r>
      <w:r w:rsidRPr="00610FC8">
        <w:rPr>
          <w:rFonts w:ascii="Times New Roman" w:eastAsia="Times New Roman" w:hAnsi="Times New Roman" w:cs="Times New Roman"/>
          <w:sz w:val="24"/>
          <w:szCs w:val="24"/>
        </w:rPr>
        <w:t xml:space="preserve"> divers</w:t>
      </w:r>
      <w:r w:rsidR="00991DF9" w:rsidRPr="00610FC8">
        <w:rPr>
          <w:rFonts w:ascii="Times New Roman" w:eastAsia="Times New Roman" w:hAnsi="Times New Roman" w:cs="Times New Roman"/>
          <w:sz w:val="24"/>
          <w:szCs w:val="24"/>
        </w:rPr>
        <w:t>a</w:t>
      </w:r>
      <w:r w:rsidRPr="00610FC8">
        <w:rPr>
          <w:rFonts w:ascii="Times New Roman" w:eastAsia="Times New Roman" w:hAnsi="Times New Roman" w:cs="Times New Roman"/>
          <w:sz w:val="24"/>
          <w:szCs w:val="24"/>
        </w:rPr>
        <w:t>s transformaci</w:t>
      </w:r>
      <w:r w:rsidR="00991DF9" w:rsidRPr="00610FC8">
        <w:rPr>
          <w:rFonts w:ascii="Times New Roman" w:eastAsia="Times New Roman" w:hAnsi="Times New Roman" w:cs="Times New Roman"/>
          <w:sz w:val="24"/>
          <w:szCs w:val="24"/>
        </w:rPr>
        <w:t>ones</w:t>
      </w:r>
      <w:r w:rsidRPr="00610FC8">
        <w:rPr>
          <w:rFonts w:ascii="Times New Roman" w:eastAsia="Times New Roman" w:hAnsi="Times New Roman" w:cs="Times New Roman"/>
          <w:sz w:val="24"/>
          <w:szCs w:val="24"/>
        </w:rPr>
        <w:t xml:space="preserve"> en el campo de las migraciones regionales y </w:t>
      </w:r>
      <w:proofErr w:type="spellStart"/>
      <w:r w:rsidRPr="00610FC8">
        <w:rPr>
          <w:rFonts w:ascii="Times New Roman" w:eastAsia="Times New Roman" w:hAnsi="Times New Roman" w:cs="Times New Roman"/>
          <w:sz w:val="24"/>
          <w:szCs w:val="24"/>
        </w:rPr>
        <w:t>transregionales</w:t>
      </w:r>
      <w:proofErr w:type="spellEnd"/>
      <w:r w:rsidRPr="00610FC8">
        <w:rPr>
          <w:rFonts w:ascii="Times New Roman" w:eastAsia="Times New Roman" w:hAnsi="Times New Roman" w:cs="Times New Roman"/>
          <w:sz w:val="24"/>
          <w:szCs w:val="24"/>
        </w:rPr>
        <w:t>.</w:t>
      </w:r>
    </w:p>
    <w:p w14:paraId="00000017" w14:textId="256D8DFF" w:rsidR="006F7A87" w:rsidRPr="00610FC8" w:rsidRDefault="00FB5974" w:rsidP="00610FC8">
      <w:pPr>
        <w:spacing w:line="360" w:lineRule="auto"/>
        <w:ind w:firstLine="720"/>
        <w:jc w:val="both"/>
        <w:rPr>
          <w:rFonts w:ascii="Times New Roman" w:eastAsia="Times New Roman" w:hAnsi="Times New Roman" w:cs="Times New Roman"/>
          <w:sz w:val="24"/>
          <w:szCs w:val="24"/>
        </w:rPr>
      </w:pPr>
      <w:r w:rsidRPr="00610FC8">
        <w:rPr>
          <w:rFonts w:ascii="Times New Roman" w:eastAsia="Times New Roman" w:hAnsi="Times New Roman" w:cs="Times New Roman"/>
          <w:sz w:val="24"/>
          <w:szCs w:val="24"/>
        </w:rPr>
        <w:t xml:space="preserve">En específico, el </w:t>
      </w:r>
      <w:r w:rsidRPr="00610FC8">
        <w:rPr>
          <w:rFonts w:ascii="Times New Roman" w:eastAsia="Times New Roman" w:hAnsi="Times New Roman" w:cs="Times New Roman"/>
          <w:i/>
          <w:iCs/>
          <w:sz w:val="24"/>
          <w:szCs w:val="24"/>
        </w:rPr>
        <w:t>Seminario C</w:t>
      </w:r>
      <w:r w:rsidRPr="00610FC8">
        <w:rPr>
          <w:rFonts w:ascii="Times New Roman" w:eastAsia="Times New Roman" w:hAnsi="Times New Roman" w:cs="Times New Roman"/>
          <w:i/>
          <w:sz w:val="24"/>
          <w:szCs w:val="24"/>
        </w:rPr>
        <w:t>laves para entender el fenómeno de la movilidad humana en Centroamérica y México. Una visión contemporánea desde la región</w:t>
      </w:r>
      <w:r w:rsidRPr="00610FC8">
        <w:rPr>
          <w:rFonts w:ascii="Times New Roman" w:eastAsia="Times New Roman" w:hAnsi="Times New Roman" w:cs="Times New Roman"/>
          <w:sz w:val="24"/>
          <w:szCs w:val="24"/>
        </w:rPr>
        <w:t>, realizado el 17 de marzo de 2022 en las instalaciones del CIESAS en Ciudad de México, bajo la coordinación de la Dra. María Teresa Rodríguez López (CIESAS Golfo-Veracruz), la Dra. Odile Hoffman</w:t>
      </w:r>
      <w:r w:rsidR="00DE17EA" w:rsidRPr="00610FC8">
        <w:rPr>
          <w:rFonts w:ascii="Times New Roman" w:eastAsia="Times New Roman" w:hAnsi="Times New Roman" w:cs="Times New Roman"/>
          <w:sz w:val="24"/>
          <w:szCs w:val="24"/>
        </w:rPr>
        <w:t>n</w:t>
      </w:r>
      <w:r w:rsidRPr="00610FC8">
        <w:rPr>
          <w:rFonts w:ascii="Times New Roman" w:eastAsia="Times New Roman" w:hAnsi="Times New Roman" w:cs="Times New Roman"/>
          <w:sz w:val="24"/>
          <w:szCs w:val="24"/>
        </w:rPr>
        <w:t xml:space="preserve"> (IRD-Francia) y la </w:t>
      </w:r>
      <w:r w:rsidR="00142FD7">
        <w:rPr>
          <w:rFonts w:ascii="Times New Roman" w:eastAsia="Times New Roman" w:hAnsi="Times New Roman" w:cs="Times New Roman"/>
          <w:sz w:val="24"/>
          <w:szCs w:val="24"/>
        </w:rPr>
        <w:t xml:space="preserve">     </w:t>
      </w:r>
      <w:r w:rsidRPr="00610FC8">
        <w:rPr>
          <w:rFonts w:ascii="Times New Roman" w:eastAsia="Times New Roman" w:hAnsi="Times New Roman" w:cs="Times New Roman"/>
          <w:sz w:val="24"/>
          <w:szCs w:val="24"/>
        </w:rPr>
        <w:t>Dra. Carmen Fernández Casanueva (CIESAS-Sureste), identificó ejes de discusión particulares que permitieron generar una visión regional sobre las transformaciones clave de la</w:t>
      </w:r>
      <w:r w:rsidR="00020B38" w:rsidRPr="00610FC8">
        <w:rPr>
          <w:rFonts w:ascii="Times New Roman" w:eastAsia="Times New Roman" w:hAnsi="Times New Roman" w:cs="Times New Roman"/>
          <w:sz w:val="24"/>
          <w:szCs w:val="24"/>
        </w:rPr>
        <w:t>s</w:t>
      </w:r>
      <w:r w:rsidRPr="00610FC8">
        <w:rPr>
          <w:rFonts w:ascii="Times New Roman" w:eastAsia="Times New Roman" w:hAnsi="Times New Roman" w:cs="Times New Roman"/>
          <w:sz w:val="24"/>
          <w:szCs w:val="24"/>
        </w:rPr>
        <w:t xml:space="preserve"> movilidades migratorias estudiadas en México, Guatemala, Costa Rica, Nicaragua, Panamá, República Dominicana y Haití</w:t>
      </w:r>
      <w:r w:rsidR="00782719" w:rsidRPr="00610FC8">
        <w:rPr>
          <w:rFonts w:ascii="Times New Roman" w:eastAsia="Times New Roman" w:hAnsi="Times New Roman" w:cs="Times New Roman"/>
          <w:sz w:val="24"/>
          <w:szCs w:val="24"/>
        </w:rPr>
        <w:t xml:space="preserve">. Así, </w:t>
      </w:r>
      <w:r w:rsidR="00EE0C86" w:rsidRPr="00610FC8">
        <w:rPr>
          <w:rFonts w:ascii="Times New Roman" w:eastAsia="Times New Roman" w:hAnsi="Times New Roman" w:cs="Times New Roman"/>
          <w:sz w:val="24"/>
          <w:szCs w:val="24"/>
        </w:rPr>
        <w:t>desde este espacio se planteó</w:t>
      </w:r>
      <w:r w:rsidRPr="00610FC8">
        <w:rPr>
          <w:rFonts w:ascii="Times New Roman" w:eastAsia="Times New Roman" w:hAnsi="Times New Roman" w:cs="Times New Roman"/>
          <w:sz w:val="24"/>
          <w:szCs w:val="24"/>
        </w:rPr>
        <w:t xml:space="preserve"> la necesidad de una profundización mayor en la perspectiva regional y la posibilidad de una publicación que reuniera estos esfuerzos.</w:t>
      </w:r>
    </w:p>
    <w:p w14:paraId="00000018" w14:textId="2F687E0C" w:rsidR="006F7A87" w:rsidRPr="00610FC8" w:rsidRDefault="00EE0C86" w:rsidP="00610FC8">
      <w:pPr>
        <w:spacing w:line="360" w:lineRule="auto"/>
        <w:ind w:firstLine="720"/>
        <w:jc w:val="both"/>
        <w:rPr>
          <w:rFonts w:ascii="Times New Roman" w:eastAsia="Times New Roman" w:hAnsi="Times New Roman" w:cs="Times New Roman"/>
          <w:sz w:val="24"/>
          <w:szCs w:val="24"/>
        </w:rPr>
      </w:pPr>
      <w:r w:rsidRPr="00610FC8">
        <w:rPr>
          <w:rFonts w:ascii="Times New Roman" w:eastAsia="Times New Roman" w:hAnsi="Times New Roman" w:cs="Times New Roman"/>
          <w:sz w:val="24"/>
          <w:szCs w:val="24"/>
        </w:rPr>
        <w:t>Para dar</w:t>
      </w:r>
      <w:r w:rsidR="00FB5974" w:rsidRPr="00610FC8">
        <w:rPr>
          <w:rFonts w:ascii="Times New Roman" w:eastAsia="Times New Roman" w:hAnsi="Times New Roman" w:cs="Times New Roman"/>
          <w:sz w:val="24"/>
          <w:szCs w:val="24"/>
        </w:rPr>
        <w:t xml:space="preserve"> continuidad a estos procesos, el </w:t>
      </w:r>
      <w:r w:rsidR="00FB5974" w:rsidRPr="00610FC8">
        <w:rPr>
          <w:rFonts w:ascii="Times New Roman" w:eastAsia="Times New Roman" w:hAnsi="Times New Roman" w:cs="Times New Roman"/>
          <w:i/>
          <w:sz w:val="24"/>
          <w:szCs w:val="24"/>
        </w:rPr>
        <w:t>Seminario: Aproximaciones cualitativas sobre el fenómeno migratorio en México y Centroamérica</w:t>
      </w:r>
      <w:r w:rsidR="00FB5974" w:rsidRPr="00610FC8">
        <w:rPr>
          <w:rFonts w:ascii="Times New Roman" w:eastAsia="Times New Roman" w:hAnsi="Times New Roman" w:cs="Times New Roman"/>
          <w:sz w:val="24"/>
          <w:szCs w:val="24"/>
        </w:rPr>
        <w:t>, realizado el 20 de octubre de 2022, de nuevo en las instalaciones del CIESAS-Ciudad de México, bajo la coordinación de la Dra. María Teresa Rodríguez López (CIESAS Golfo-Veracruz) y la Dra. Odile Hoffman</w:t>
      </w:r>
      <w:r w:rsidR="008D1C47" w:rsidRPr="00610FC8">
        <w:rPr>
          <w:rFonts w:ascii="Times New Roman" w:eastAsia="Times New Roman" w:hAnsi="Times New Roman" w:cs="Times New Roman"/>
          <w:sz w:val="24"/>
          <w:szCs w:val="24"/>
        </w:rPr>
        <w:t>n</w:t>
      </w:r>
      <w:r w:rsidR="00FB5974" w:rsidRPr="00610FC8">
        <w:rPr>
          <w:rFonts w:ascii="Times New Roman" w:eastAsia="Times New Roman" w:hAnsi="Times New Roman" w:cs="Times New Roman"/>
          <w:sz w:val="24"/>
          <w:szCs w:val="24"/>
        </w:rPr>
        <w:t xml:space="preserve"> (IRD-Francia), </w:t>
      </w:r>
      <w:r w:rsidR="00782719" w:rsidRPr="00610FC8">
        <w:rPr>
          <w:rFonts w:ascii="Times New Roman" w:eastAsia="Times New Roman" w:hAnsi="Times New Roman" w:cs="Times New Roman"/>
          <w:sz w:val="24"/>
          <w:szCs w:val="24"/>
        </w:rPr>
        <w:t xml:space="preserve">permitió </w:t>
      </w:r>
      <w:r w:rsidR="00FB5974" w:rsidRPr="00610FC8">
        <w:rPr>
          <w:rFonts w:ascii="Times New Roman" w:eastAsia="Times New Roman" w:hAnsi="Times New Roman" w:cs="Times New Roman"/>
          <w:sz w:val="24"/>
          <w:szCs w:val="24"/>
        </w:rPr>
        <w:t>profundizar estos esfuerzos comparados</w:t>
      </w:r>
      <w:r w:rsidRPr="00610FC8">
        <w:rPr>
          <w:rFonts w:ascii="Times New Roman" w:eastAsia="Times New Roman" w:hAnsi="Times New Roman" w:cs="Times New Roman"/>
          <w:sz w:val="24"/>
          <w:szCs w:val="24"/>
        </w:rPr>
        <w:t xml:space="preserve"> e</w:t>
      </w:r>
      <w:r w:rsidR="00FB5974" w:rsidRPr="00610FC8">
        <w:rPr>
          <w:rFonts w:ascii="Times New Roman" w:eastAsia="Times New Roman" w:hAnsi="Times New Roman" w:cs="Times New Roman"/>
          <w:sz w:val="24"/>
          <w:szCs w:val="24"/>
        </w:rPr>
        <w:t xml:space="preserve"> identifica</w:t>
      </w:r>
      <w:r w:rsidRPr="00610FC8">
        <w:rPr>
          <w:rFonts w:ascii="Times New Roman" w:eastAsia="Times New Roman" w:hAnsi="Times New Roman" w:cs="Times New Roman"/>
          <w:sz w:val="24"/>
          <w:szCs w:val="24"/>
        </w:rPr>
        <w:t>r</w:t>
      </w:r>
      <w:r w:rsidR="00FB5974" w:rsidRPr="00610FC8">
        <w:rPr>
          <w:rFonts w:ascii="Times New Roman" w:eastAsia="Times New Roman" w:hAnsi="Times New Roman" w:cs="Times New Roman"/>
          <w:sz w:val="24"/>
          <w:szCs w:val="24"/>
        </w:rPr>
        <w:t xml:space="preserve"> una</w:t>
      </w:r>
      <w:r w:rsidR="00782719" w:rsidRPr="00610FC8">
        <w:rPr>
          <w:rFonts w:ascii="Times New Roman" w:eastAsia="Times New Roman" w:hAnsi="Times New Roman" w:cs="Times New Roman"/>
          <w:sz w:val="24"/>
          <w:szCs w:val="24"/>
        </w:rPr>
        <w:t>,</w:t>
      </w:r>
      <w:r w:rsidR="00FB5974" w:rsidRPr="00610FC8">
        <w:rPr>
          <w:rFonts w:ascii="Times New Roman" w:eastAsia="Times New Roman" w:hAnsi="Times New Roman" w:cs="Times New Roman"/>
          <w:sz w:val="24"/>
          <w:szCs w:val="24"/>
        </w:rPr>
        <w:t xml:space="preserve"> cada vez mayor</w:t>
      </w:r>
      <w:r w:rsidR="00782719" w:rsidRPr="00610FC8">
        <w:rPr>
          <w:rFonts w:ascii="Times New Roman" w:eastAsia="Times New Roman" w:hAnsi="Times New Roman" w:cs="Times New Roman"/>
          <w:sz w:val="24"/>
          <w:szCs w:val="24"/>
        </w:rPr>
        <w:t>,</w:t>
      </w:r>
      <w:r w:rsidR="00FB5974" w:rsidRPr="00610FC8">
        <w:rPr>
          <w:rFonts w:ascii="Times New Roman" w:eastAsia="Times New Roman" w:hAnsi="Times New Roman" w:cs="Times New Roman"/>
          <w:sz w:val="24"/>
          <w:szCs w:val="24"/>
        </w:rPr>
        <w:t xml:space="preserve"> integración de procesos migratorios variados entre México, América Central y el Caribe</w:t>
      </w:r>
      <w:r w:rsidR="00782719" w:rsidRPr="00610FC8">
        <w:rPr>
          <w:rFonts w:ascii="Times New Roman" w:eastAsia="Times New Roman" w:hAnsi="Times New Roman" w:cs="Times New Roman"/>
          <w:sz w:val="24"/>
          <w:szCs w:val="24"/>
        </w:rPr>
        <w:t xml:space="preserve">. De lo anterior, destacó </w:t>
      </w:r>
      <w:r w:rsidR="00FB5974" w:rsidRPr="00610FC8">
        <w:rPr>
          <w:rFonts w:ascii="Times New Roman" w:eastAsia="Times New Roman" w:hAnsi="Times New Roman" w:cs="Times New Roman"/>
          <w:sz w:val="24"/>
          <w:szCs w:val="24"/>
        </w:rPr>
        <w:t>una mayor articulación e integración de los sistemas de control y gestión migratoria, así como tendencias hacia políticas de externalización, crecimiento y diversificación de las migraciones en tránsito, experiencias de atrapamiento y espera, procesos de rechazo y profundas transformaciones en la política migratoria de estos espacios.</w:t>
      </w:r>
    </w:p>
    <w:p w14:paraId="00000019" w14:textId="13C50C94" w:rsidR="006F7A87" w:rsidRPr="00610FC8" w:rsidRDefault="00FB5974" w:rsidP="00610FC8">
      <w:pPr>
        <w:spacing w:line="360" w:lineRule="auto"/>
        <w:ind w:firstLine="720"/>
        <w:jc w:val="both"/>
        <w:rPr>
          <w:rFonts w:ascii="Times New Roman" w:eastAsia="Times New Roman" w:hAnsi="Times New Roman" w:cs="Times New Roman"/>
          <w:sz w:val="24"/>
          <w:szCs w:val="24"/>
        </w:rPr>
      </w:pPr>
      <w:r w:rsidRPr="00610FC8">
        <w:rPr>
          <w:rFonts w:ascii="Times New Roman" w:eastAsia="Times New Roman" w:hAnsi="Times New Roman" w:cs="Times New Roman"/>
          <w:sz w:val="24"/>
          <w:szCs w:val="24"/>
        </w:rPr>
        <w:lastRenderedPageBreak/>
        <w:t xml:space="preserve">Este </w:t>
      </w:r>
      <w:r w:rsidRPr="00610FC8">
        <w:rPr>
          <w:rFonts w:ascii="Times New Roman" w:eastAsia="Times New Roman" w:hAnsi="Times New Roman" w:cs="Times New Roman"/>
          <w:i/>
          <w:iCs/>
          <w:sz w:val="24"/>
          <w:szCs w:val="24"/>
        </w:rPr>
        <w:t>dossier</w:t>
      </w:r>
      <w:r w:rsidRPr="00610FC8">
        <w:rPr>
          <w:rFonts w:ascii="Times New Roman" w:eastAsia="Times New Roman" w:hAnsi="Times New Roman" w:cs="Times New Roman"/>
          <w:sz w:val="24"/>
          <w:szCs w:val="24"/>
        </w:rPr>
        <w:t xml:space="preserve"> presenta resultados de investigación que se articularon y presentaron en estos espacios, con el fin de integrar recorridos individuales y colectivos en el marco de formas de cooperación científica abocadas a la integración de análisis y a la superación de límites epistemológicos</w:t>
      </w:r>
      <w:r w:rsidR="00FD6080" w:rsidRPr="00610FC8">
        <w:rPr>
          <w:rFonts w:ascii="Times New Roman" w:eastAsia="Times New Roman" w:hAnsi="Times New Roman" w:cs="Times New Roman"/>
          <w:sz w:val="24"/>
          <w:szCs w:val="24"/>
        </w:rPr>
        <w:t>,</w:t>
      </w:r>
      <w:r w:rsidRPr="00610FC8">
        <w:rPr>
          <w:rFonts w:ascii="Times New Roman" w:eastAsia="Times New Roman" w:hAnsi="Times New Roman" w:cs="Times New Roman"/>
          <w:sz w:val="24"/>
          <w:szCs w:val="24"/>
        </w:rPr>
        <w:t xml:space="preserve"> como el “nacionalismo metodológico”, e institucionales con la generación de dinámicas de articulación regional y </w:t>
      </w:r>
      <w:proofErr w:type="spellStart"/>
      <w:r w:rsidRPr="00610FC8">
        <w:rPr>
          <w:rFonts w:ascii="Times New Roman" w:eastAsia="Times New Roman" w:hAnsi="Times New Roman" w:cs="Times New Roman"/>
          <w:sz w:val="24"/>
          <w:szCs w:val="24"/>
        </w:rPr>
        <w:t>transregionales</w:t>
      </w:r>
      <w:proofErr w:type="spellEnd"/>
      <w:r w:rsidRPr="00610FC8">
        <w:rPr>
          <w:rFonts w:ascii="Times New Roman" w:eastAsia="Times New Roman" w:hAnsi="Times New Roman" w:cs="Times New Roman"/>
          <w:sz w:val="24"/>
          <w:szCs w:val="24"/>
        </w:rPr>
        <w:t xml:space="preserve">. </w:t>
      </w:r>
    </w:p>
    <w:p w14:paraId="0000001C" w14:textId="3CA1930B" w:rsidR="006F7A87" w:rsidRPr="00610FC8" w:rsidRDefault="00FB5974" w:rsidP="00610FC8">
      <w:pPr>
        <w:spacing w:line="360" w:lineRule="auto"/>
        <w:ind w:firstLine="720"/>
        <w:jc w:val="both"/>
        <w:rPr>
          <w:rFonts w:ascii="Times New Roman" w:eastAsia="Times New Roman" w:hAnsi="Times New Roman" w:cs="Times New Roman"/>
          <w:sz w:val="24"/>
          <w:szCs w:val="24"/>
        </w:rPr>
      </w:pPr>
      <w:r w:rsidRPr="00610FC8">
        <w:rPr>
          <w:rFonts w:ascii="Times New Roman" w:eastAsia="Times New Roman" w:hAnsi="Times New Roman" w:cs="Times New Roman"/>
          <w:sz w:val="24"/>
          <w:szCs w:val="24"/>
        </w:rPr>
        <w:t xml:space="preserve">El número temático inicia con el trabajo de María Teresa Rodríguez López y Odile Hoffmann titulado “Rompiendo paradigmas: una perspectiva </w:t>
      </w:r>
      <w:proofErr w:type="spellStart"/>
      <w:r w:rsidRPr="00610FC8">
        <w:rPr>
          <w:rFonts w:ascii="Times New Roman" w:eastAsia="Times New Roman" w:hAnsi="Times New Roman" w:cs="Times New Roman"/>
          <w:sz w:val="24"/>
          <w:szCs w:val="24"/>
        </w:rPr>
        <w:t>multisituada</w:t>
      </w:r>
      <w:proofErr w:type="spellEnd"/>
      <w:r w:rsidRPr="00610FC8">
        <w:rPr>
          <w:rFonts w:ascii="Times New Roman" w:eastAsia="Times New Roman" w:hAnsi="Times New Roman" w:cs="Times New Roman"/>
          <w:sz w:val="24"/>
          <w:szCs w:val="24"/>
        </w:rPr>
        <w:t xml:space="preserve"> del fenómeno migratorio en México y Centroamérica”. Las autoras ofrecen un retrato del fenómeno migratorio entre 2019 y 2024 en varios espacios de la región entre Costa Rica y la frontera norte de México</w:t>
      </w:r>
      <w:r w:rsidR="00FD6080" w:rsidRPr="00610FC8">
        <w:rPr>
          <w:rFonts w:ascii="Times New Roman" w:eastAsia="Times New Roman" w:hAnsi="Times New Roman" w:cs="Times New Roman"/>
          <w:sz w:val="24"/>
          <w:szCs w:val="24"/>
        </w:rPr>
        <w:t>,</w:t>
      </w:r>
      <w:r w:rsidRPr="00610FC8">
        <w:rPr>
          <w:rFonts w:ascii="Times New Roman" w:eastAsia="Times New Roman" w:hAnsi="Times New Roman" w:cs="Times New Roman"/>
          <w:sz w:val="24"/>
          <w:szCs w:val="24"/>
        </w:rPr>
        <w:t xml:space="preserve"> a partir del análisis de las similitudes y diferencias de este fenómeno en la región. Su mirada permite mostrar, por un lado, los cambios o puntos de quiebre en la evolución de la dinámica migratoria regional con el endurecimiento de las políticas migratorias bajo la presión del gobierno estadounidense. A la par, muestran la institucionalización</w:t>
      </w:r>
      <w:r w:rsidR="00FD6080" w:rsidRPr="00610FC8">
        <w:rPr>
          <w:rFonts w:ascii="Times New Roman" w:eastAsia="Times New Roman" w:hAnsi="Times New Roman" w:cs="Times New Roman"/>
          <w:sz w:val="24"/>
          <w:szCs w:val="24"/>
        </w:rPr>
        <w:t>,</w:t>
      </w:r>
      <w:r w:rsidRPr="00610FC8">
        <w:rPr>
          <w:rFonts w:ascii="Times New Roman" w:eastAsia="Times New Roman" w:hAnsi="Times New Roman" w:cs="Times New Roman"/>
          <w:sz w:val="24"/>
          <w:szCs w:val="24"/>
        </w:rPr>
        <w:t xml:space="preserve"> cada vez mayor</w:t>
      </w:r>
      <w:r w:rsidR="00FD6080" w:rsidRPr="00610FC8">
        <w:rPr>
          <w:rFonts w:ascii="Times New Roman" w:eastAsia="Times New Roman" w:hAnsi="Times New Roman" w:cs="Times New Roman"/>
          <w:sz w:val="24"/>
          <w:szCs w:val="24"/>
        </w:rPr>
        <w:t>,</w:t>
      </w:r>
      <w:r w:rsidRPr="00610FC8">
        <w:rPr>
          <w:rFonts w:ascii="Times New Roman" w:eastAsia="Times New Roman" w:hAnsi="Times New Roman" w:cs="Times New Roman"/>
          <w:sz w:val="24"/>
          <w:szCs w:val="24"/>
        </w:rPr>
        <w:t xml:space="preserve"> de la gestión de la migración, particularmente en México, con la participación de actores internacionales, nacionales y de la sociedad civil. Por otro lado, analizan el impacto de la “crisis sanitaria” de C</w:t>
      </w:r>
      <w:r w:rsidR="00905A38" w:rsidRPr="00610FC8">
        <w:rPr>
          <w:rFonts w:ascii="Times New Roman" w:eastAsia="Times New Roman" w:hAnsi="Times New Roman" w:cs="Times New Roman"/>
          <w:sz w:val="24"/>
          <w:szCs w:val="24"/>
        </w:rPr>
        <w:t>OVID</w:t>
      </w:r>
      <w:r w:rsidRPr="00610FC8">
        <w:rPr>
          <w:rFonts w:ascii="Times New Roman" w:eastAsia="Times New Roman" w:hAnsi="Times New Roman" w:cs="Times New Roman"/>
          <w:sz w:val="24"/>
          <w:szCs w:val="24"/>
        </w:rPr>
        <w:t>-19 en las trayectorias y las condiciones de vida de las personas migrantes</w:t>
      </w:r>
      <w:r w:rsidR="00905A38" w:rsidRPr="00610FC8">
        <w:rPr>
          <w:rFonts w:ascii="Times New Roman" w:eastAsia="Times New Roman" w:hAnsi="Times New Roman" w:cs="Times New Roman"/>
          <w:sz w:val="24"/>
          <w:szCs w:val="24"/>
        </w:rPr>
        <w:t>,</w:t>
      </w:r>
      <w:r w:rsidRPr="00610FC8">
        <w:rPr>
          <w:rFonts w:ascii="Times New Roman" w:eastAsia="Times New Roman" w:hAnsi="Times New Roman" w:cs="Times New Roman"/>
          <w:sz w:val="24"/>
          <w:szCs w:val="24"/>
        </w:rPr>
        <w:t xml:space="preserve"> con el incremento drástico de migrantes en situación irregular y extremadamente precaria. </w:t>
      </w:r>
      <w:r w:rsidR="00905A38" w:rsidRPr="00610FC8">
        <w:rPr>
          <w:rFonts w:ascii="Times New Roman" w:eastAsia="Times New Roman" w:hAnsi="Times New Roman" w:cs="Times New Roman"/>
          <w:sz w:val="24"/>
          <w:szCs w:val="24"/>
        </w:rPr>
        <w:t>Asimismo,</w:t>
      </w:r>
      <w:r w:rsidRPr="00610FC8">
        <w:rPr>
          <w:rFonts w:ascii="Times New Roman" w:eastAsia="Times New Roman" w:hAnsi="Times New Roman" w:cs="Times New Roman"/>
          <w:sz w:val="24"/>
          <w:szCs w:val="24"/>
        </w:rPr>
        <w:t xml:space="preserve"> analizan </w:t>
      </w:r>
      <w:r w:rsidR="00905A38" w:rsidRPr="00610FC8">
        <w:rPr>
          <w:rFonts w:ascii="Times New Roman" w:eastAsia="Times New Roman" w:hAnsi="Times New Roman" w:cs="Times New Roman"/>
          <w:sz w:val="24"/>
          <w:szCs w:val="24"/>
        </w:rPr>
        <w:t xml:space="preserve">tanto </w:t>
      </w:r>
      <w:r w:rsidRPr="00610FC8">
        <w:rPr>
          <w:rFonts w:ascii="Times New Roman" w:eastAsia="Times New Roman" w:hAnsi="Times New Roman" w:cs="Times New Roman"/>
          <w:sz w:val="24"/>
          <w:szCs w:val="24"/>
        </w:rPr>
        <w:t xml:space="preserve">las transformaciones de los flujos migratorios </w:t>
      </w:r>
      <w:r w:rsidR="008A30B8" w:rsidRPr="00610FC8">
        <w:rPr>
          <w:rFonts w:ascii="Times New Roman" w:eastAsia="Times New Roman" w:hAnsi="Times New Roman" w:cs="Times New Roman"/>
          <w:sz w:val="24"/>
          <w:szCs w:val="24"/>
        </w:rPr>
        <w:t>–</w:t>
      </w:r>
      <w:r w:rsidRPr="00610FC8">
        <w:rPr>
          <w:rFonts w:ascii="Times New Roman" w:eastAsia="Times New Roman" w:hAnsi="Times New Roman" w:cs="Times New Roman"/>
          <w:sz w:val="24"/>
          <w:szCs w:val="24"/>
        </w:rPr>
        <w:t>ya no solo provenientes de Centroamérica sino también del Caribe y de Sudamérica</w:t>
      </w:r>
      <w:r w:rsidR="008A30B8" w:rsidRPr="00610FC8">
        <w:rPr>
          <w:rFonts w:ascii="Times New Roman" w:eastAsia="Times New Roman" w:hAnsi="Times New Roman" w:cs="Times New Roman"/>
          <w:sz w:val="24"/>
          <w:szCs w:val="24"/>
        </w:rPr>
        <w:t xml:space="preserve">– </w:t>
      </w:r>
      <w:r w:rsidRPr="00610FC8">
        <w:rPr>
          <w:rFonts w:ascii="Times New Roman" w:eastAsia="Times New Roman" w:hAnsi="Times New Roman" w:cs="Times New Roman"/>
          <w:sz w:val="24"/>
          <w:szCs w:val="24"/>
        </w:rPr>
        <w:t xml:space="preserve">como sus movilidades y capacidades de </w:t>
      </w:r>
      <w:proofErr w:type="spellStart"/>
      <w:r w:rsidRPr="00610FC8">
        <w:rPr>
          <w:rFonts w:ascii="Times New Roman" w:eastAsia="Times New Roman" w:hAnsi="Times New Roman" w:cs="Times New Roman"/>
          <w:sz w:val="24"/>
          <w:szCs w:val="24"/>
        </w:rPr>
        <w:t>agentividad</w:t>
      </w:r>
      <w:proofErr w:type="spellEnd"/>
      <w:r w:rsidRPr="00610FC8">
        <w:rPr>
          <w:rFonts w:ascii="Times New Roman" w:eastAsia="Times New Roman" w:hAnsi="Times New Roman" w:cs="Times New Roman"/>
          <w:sz w:val="24"/>
          <w:szCs w:val="24"/>
        </w:rPr>
        <w:t xml:space="preserve"> para responder a las políticas migratorias. Así</w:t>
      </w:r>
      <w:r w:rsidR="00931F8F" w:rsidRPr="00610FC8">
        <w:rPr>
          <w:rFonts w:ascii="Times New Roman" w:eastAsia="Times New Roman" w:hAnsi="Times New Roman" w:cs="Times New Roman"/>
          <w:sz w:val="24"/>
          <w:szCs w:val="24"/>
        </w:rPr>
        <w:t>,</w:t>
      </w:r>
      <w:r w:rsidRPr="00610FC8">
        <w:rPr>
          <w:rFonts w:ascii="Times New Roman" w:eastAsia="Times New Roman" w:hAnsi="Times New Roman" w:cs="Times New Roman"/>
          <w:sz w:val="24"/>
          <w:szCs w:val="24"/>
        </w:rPr>
        <w:t xml:space="preserve"> logran articular distintos niveles de este fenómeno social, desde una mirada regional y geopolítica a una mirada enfocada en la implementación nacional o local de un modo de gobernanza de los flujos migratorios y también las transformaciones de estos.</w:t>
      </w:r>
    </w:p>
    <w:p w14:paraId="0000001D" w14:textId="3D99CD43" w:rsidR="006F7A87" w:rsidRPr="00610FC8" w:rsidRDefault="00FB5974" w:rsidP="00610FC8">
      <w:pPr>
        <w:spacing w:line="360" w:lineRule="auto"/>
        <w:ind w:firstLine="720"/>
        <w:jc w:val="both"/>
        <w:rPr>
          <w:rFonts w:ascii="Times New Roman" w:eastAsia="Times New Roman" w:hAnsi="Times New Roman" w:cs="Times New Roman"/>
          <w:sz w:val="24"/>
          <w:szCs w:val="24"/>
        </w:rPr>
      </w:pPr>
      <w:r w:rsidRPr="00610FC8">
        <w:rPr>
          <w:rFonts w:ascii="Times New Roman" w:eastAsia="Times New Roman" w:hAnsi="Times New Roman" w:cs="Times New Roman"/>
          <w:sz w:val="24"/>
          <w:szCs w:val="24"/>
        </w:rPr>
        <w:t xml:space="preserve">Olga </w:t>
      </w:r>
      <w:proofErr w:type="spellStart"/>
      <w:r w:rsidRPr="00610FC8">
        <w:rPr>
          <w:rFonts w:ascii="Times New Roman" w:eastAsia="Times New Roman" w:hAnsi="Times New Roman" w:cs="Times New Roman"/>
          <w:sz w:val="24"/>
          <w:szCs w:val="24"/>
        </w:rPr>
        <w:t>Odgers</w:t>
      </w:r>
      <w:proofErr w:type="spellEnd"/>
      <w:r w:rsidRPr="00610FC8">
        <w:rPr>
          <w:rFonts w:ascii="Times New Roman" w:eastAsia="Times New Roman" w:hAnsi="Times New Roman" w:cs="Times New Roman"/>
          <w:sz w:val="24"/>
          <w:szCs w:val="24"/>
        </w:rPr>
        <w:t xml:space="preserve">-Ortiz en su texto “La era del atrapamiento migratorio: la migración africana hacia la frontera norte de México” </w:t>
      </w:r>
      <w:r w:rsidR="008D69A7" w:rsidRPr="00610FC8">
        <w:rPr>
          <w:rFonts w:ascii="Times New Roman" w:eastAsia="Times New Roman" w:hAnsi="Times New Roman" w:cs="Times New Roman"/>
          <w:sz w:val="24"/>
          <w:szCs w:val="24"/>
        </w:rPr>
        <w:t>ahonda</w:t>
      </w:r>
      <w:r w:rsidRPr="00610FC8">
        <w:rPr>
          <w:rFonts w:ascii="Times New Roman" w:eastAsia="Times New Roman" w:hAnsi="Times New Roman" w:cs="Times New Roman"/>
          <w:sz w:val="24"/>
          <w:szCs w:val="24"/>
        </w:rPr>
        <w:t xml:space="preserve"> en el análisis de las rupturas en el campo migratorio, a partir de un trabajo de campo comprometido en la ciudad fronteriza de Tijuana, México. El análisis de las transformaciones en los flujos migratorios, de la pandemia de C</w:t>
      </w:r>
      <w:r w:rsidR="004553A9" w:rsidRPr="00610FC8">
        <w:rPr>
          <w:rFonts w:ascii="Times New Roman" w:eastAsia="Times New Roman" w:hAnsi="Times New Roman" w:cs="Times New Roman"/>
          <w:sz w:val="24"/>
          <w:szCs w:val="24"/>
        </w:rPr>
        <w:t>OVID</w:t>
      </w:r>
      <w:r w:rsidRPr="00610FC8">
        <w:rPr>
          <w:rFonts w:ascii="Times New Roman" w:eastAsia="Times New Roman" w:hAnsi="Times New Roman" w:cs="Times New Roman"/>
          <w:sz w:val="24"/>
          <w:szCs w:val="24"/>
        </w:rPr>
        <w:t xml:space="preserve">-19 y de los modos de gestión de la migración (con la implementación de varias nuevas herramientas, desde los llamados “Protocolos de Protección a Migrantes” hasta el Título 42 y la aplicación móvil CBP </w:t>
      </w:r>
      <w:proofErr w:type="spellStart"/>
      <w:r w:rsidRPr="00610FC8">
        <w:rPr>
          <w:rFonts w:ascii="Times New Roman" w:eastAsia="Times New Roman" w:hAnsi="Times New Roman" w:cs="Times New Roman"/>
          <w:sz w:val="24"/>
          <w:szCs w:val="24"/>
        </w:rPr>
        <w:t>One</w:t>
      </w:r>
      <w:proofErr w:type="spellEnd"/>
      <w:r w:rsidRPr="00610FC8">
        <w:rPr>
          <w:rFonts w:ascii="Times New Roman" w:eastAsia="Times New Roman" w:hAnsi="Times New Roman" w:cs="Times New Roman"/>
          <w:sz w:val="24"/>
          <w:szCs w:val="24"/>
        </w:rPr>
        <w:t xml:space="preserve">), le lleva a proponer una nueva etapa que </w:t>
      </w:r>
      <w:r w:rsidR="00FD6080" w:rsidRPr="00610FC8">
        <w:rPr>
          <w:rFonts w:ascii="Times New Roman" w:eastAsia="Times New Roman" w:hAnsi="Times New Roman" w:cs="Times New Roman"/>
          <w:sz w:val="24"/>
          <w:szCs w:val="24"/>
        </w:rPr>
        <w:t>define</w:t>
      </w:r>
      <w:r w:rsidRPr="00610FC8">
        <w:rPr>
          <w:rFonts w:ascii="Times New Roman" w:eastAsia="Times New Roman" w:hAnsi="Times New Roman" w:cs="Times New Roman"/>
          <w:sz w:val="24"/>
          <w:szCs w:val="24"/>
        </w:rPr>
        <w:t xml:space="preserve"> </w:t>
      </w:r>
      <w:r w:rsidR="00FD6080" w:rsidRPr="00610FC8">
        <w:rPr>
          <w:rFonts w:ascii="Times New Roman" w:eastAsia="Times New Roman" w:hAnsi="Times New Roman" w:cs="Times New Roman"/>
          <w:sz w:val="24"/>
          <w:szCs w:val="24"/>
        </w:rPr>
        <w:t xml:space="preserve">como </w:t>
      </w:r>
      <w:r w:rsidRPr="00610FC8">
        <w:rPr>
          <w:rFonts w:ascii="Times New Roman" w:eastAsia="Times New Roman" w:hAnsi="Times New Roman" w:cs="Times New Roman"/>
          <w:sz w:val="24"/>
          <w:szCs w:val="24"/>
        </w:rPr>
        <w:t xml:space="preserve">“era del atrapamiento” para </w:t>
      </w:r>
      <w:r w:rsidR="00FD6080" w:rsidRPr="00610FC8">
        <w:rPr>
          <w:rFonts w:ascii="Times New Roman" w:eastAsia="Times New Roman" w:hAnsi="Times New Roman" w:cs="Times New Roman"/>
          <w:sz w:val="24"/>
          <w:szCs w:val="24"/>
        </w:rPr>
        <w:t>así describir</w:t>
      </w:r>
      <w:r w:rsidRPr="00610FC8">
        <w:rPr>
          <w:rFonts w:ascii="Times New Roman" w:eastAsia="Times New Roman" w:hAnsi="Times New Roman" w:cs="Times New Roman"/>
          <w:sz w:val="24"/>
          <w:szCs w:val="24"/>
        </w:rPr>
        <w:t xml:space="preserve"> la situación de inmovilidad forzada en la que se encuentran miles de personas migrantes en Tijuana, entre ellas, personas originarias de África. Además, su etnografía muestra que el atrapamiento no se debe solamente a “crisis migratorias” o “sanitarias”</w:t>
      </w:r>
      <w:r w:rsidR="000C5E60" w:rsidRPr="00610FC8">
        <w:rPr>
          <w:rFonts w:ascii="Times New Roman" w:eastAsia="Times New Roman" w:hAnsi="Times New Roman" w:cs="Times New Roman"/>
          <w:sz w:val="24"/>
          <w:szCs w:val="24"/>
        </w:rPr>
        <w:t>,</w:t>
      </w:r>
      <w:r w:rsidRPr="00610FC8">
        <w:rPr>
          <w:rFonts w:ascii="Times New Roman" w:eastAsia="Times New Roman" w:hAnsi="Times New Roman" w:cs="Times New Roman"/>
          <w:sz w:val="24"/>
          <w:szCs w:val="24"/>
        </w:rPr>
        <w:t xml:space="preserve"> sino también a los dispositivos administrativos que amplían los plazos y los documentos necesarios para conseguir un estatus migratorio regular o la reunificación familiar de quienes ya están reconocidos como refugiados. Olga </w:t>
      </w:r>
      <w:proofErr w:type="spellStart"/>
      <w:r w:rsidRPr="00610FC8">
        <w:rPr>
          <w:rFonts w:ascii="Times New Roman" w:eastAsia="Times New Roman" w:hAnsi="Times New Roman" w:cs="Times New Roman"/>
          <w:sz w:val="24"/>
          <w:szCs w:val="24"/>
        </w:rPr>
        <w:t>Odgers</w:t>
      </w:r>
      <w:proofErr w:type="spellEnd"/>
      <w:r w:rsidRPr="00610FC8">
        <w:rPr>
          <w:rFonts w:ascii="Times New Roman" w:eastAsia="Times New Roman" w:hAnsi="Times New Roman" w:cs="Times New Roman"/>
          <w:sz w:val="24"/>
          <w:szCs w:val="24"/>
        </w:rPr>
        <w:t xml:space="preserve">-Ortiz muestra así la paradoja </w:t>
      </w:r>
      <w:r w:rsidRPr="00610FC8">
        <w:rPr>
          <w:rFonts w:ascii="Times New Roman" w:eastAsia="Times New Roman" w:hAnsi="Times New Roman" w:cs="Times New Roman"/>
          <w:sz w:val="24"/>
          <w:szCs w:val="24"/>
        </w:rPr>
        <w:lastRenderedPageBreak/>
        <w:t xml:space="preserve">de la “era del atrapamiento”: la posibilidad de establecerse poco a poco en un lugar y de pensar en la reunificación familiar y la obligación de permanecer en un lugar que no </w:t>
      </w:r>
      <w:r w:rsidR="000C5E60" w:rsidRPr="00610FC8">
        <w:rPr>
          <w:rFonts w:ascii="Times New Roman" w:eastAsia="Times New Roman" w:hAnsi="Times New Roman" w:cs="Times New Roman"/>
          <w:sz w:val="24"/>
          <w:szCs w:val="24"/>
        </w:rPr>
        <w:t>se eligió</w:t>
      </w:r>
      <w:r w:rsidRPr="00610FC8">
        <w:rPr>
          <w:rFonts w:ascii="Times New Roman" w:eastAsia="Times New Roman" w:hAnsi="Times New Roman" w:cs="Times New Roman"/>
          <w:sz w:val="24"/>
          <w:szCs w:val="24"/>
        </w:rPr>
        <w:t>. Muestra también que la situación del “atrapamiento migratorio” no es propia de México: se ve en diversos puntos geográficos y resulta del sistema global de gestión de la migración.</w:t>
      </w:r>
    </w:p>
    <w:p w14:paraId="0000001E" w14:textId="57CC0BD8" w:rsidR="006F7A87" w:rsidRPr="00610FC8" w:rsidRDefault="00FB5974" w:rsidP="00610FC8">
      <w:pPr>
        <w:spacing w:line="360" w:lineRule="auto"/>
        <w:ind w:firstLine="720"/>
        <w:jc w:val="both"/>
        <w:rPr>
          <w:rFonts w:ascii="Times New Roman" w:eastAsia="Times New Roman" w:hAnsi="Times New Roman" w:cs="Times New Roman"/>
          <w:sz w:val="24"/>
          <w:szCs w:val="24"/>
        </w:rPr>
      </w:pPr>
      <w:r w:rsidRPr="00610FC8">
        <w:rPr>
          <w:rFonts w:ascii="Times New Roman" w:eastAsia="Times New Roman" w:hAnsi="Times New Roman" w:cs="Times New Roman"/>
          <w:sz w:val="24"/>
          <w:szCs w:val="24"/>
        </w:rPr>
        <w:t xml:space="preserve">​​El tercer texto de este </w:t>
      </w:r>
      <w:r w:rsidRPr="00610FC8">
        <w:rPr>
          <w:rFonts w:ascii="Times New Roman" w:eastAsia="Times New Roman" w:hAnsi="Times New Roman" w:cs="Times New Roman"/>
          <w:i/>
          <w:iCs/>
          <w:sz w:val="24"/>
          <w:szCs w:val="24"/>
        </w:rPr>
        <w:t>dossier</w:t>
      </w:r>
      <w:r w:rsidRPr="00610FC8">
        <w:rPr>
          <w:rFonts w:ascii="Times New Roman" w:eastAsia="Times New Roman" w:hAnsi="Times New Roman" w:cs="Times New Roman"/>
          <w:sz w:val="24"/>
          <w:szCs w:val="24"/>
        </w:rPr>
        <w:t xml:space="preserve"> sigue el análisis de las interconexiones entre los modos de gestión de la migración en diferentes países del continente y sus implicaciones en las poblaciones migrantes. El trabajo de Catherine </w:t>
      </w:r>
      <w:proofErr w:type="spellStart"/>
      <w:r w:rsidRPr="00610FC8">
        <w:rPr>
          <w:rFonts w:ascii="Times New Roman" w:eastAsia="Times New Roman" w:hAnsi="Times New Roman" w:cs="Times New Roman"/>
          <w:sz w:val="24"/>
          <w:szCs w:val="24"/>
        </w:rPr>
        <w:t>Bourgeois</w:t>
      </w:r>
      <w:proofErr w:type="spellEnd"/>
      <w:r w:rsidRPr="00610FC8">
        <w:rPr>
          <w:rFonts w:ascii="Times New Roman" w:eastAsia="Times New Roman" w:hAnsi="Times New Roman" w:cs="Times New Roman"/>
          <w:sz w:val="24"/>
          <w:szCs w:val="24"/>
        </w:rPr>
        <w:t xml:space="preserve"> titulado “Haití en las Américas. Puntos de quiebre en las políticas migratorias y movilidades haitianas en el continente (2010-2023)” se enfoca en la población haitiana, cuya presencia en los flujos migratorios contemporáneos de la región resulta de la mayor relevancia. </w:t>
      </w:r>
      <w:proofErr w:type="spellStart"/>
      <w:r w:rsidRPr="00610FC8">
        <w:rPr>
          <w:rFonts w:ascii="Times New Roman" w:eastAsia="Times New Roman" w:hAnsi="Times New Roman" w:cs="Times New Roman"/>
          <w:sz w:val="24"/>
          <w:szCs w:val="24"/>
        </w:rPr>
        <w:t>Bourgeois</w:t>
      </w:r>
      <w:proofErr w:type="spellEnd"/>
      <w:r w:rsidRPr="00610FC8">
        <w:rPr>
          <w:rFonts w:ascii="Times New Roman" w:eastAsia="Times New Roman" w:hAnsi="Times New Roman" w:cs="Times New Roman"/>
          <w:sz w:val="24"/>
          <w:szCs w:val="24"/>
        </w:rPr>
        <w:t xml:space="preserve"> ofrece un análisis del panorama regional que favoreció el despliegue de nuevas movilidades desde Haití hacia Sudamérica y luego hacia México y Estados Unidos, pasando por América Central. En una escala macrosocial, muestra las interconexiones entre la situación extremadamente crítica en Haití, en particular después del sismo del 2010, los intereses geopolíticos y económicos de ciertos países de Sudamérica</w:t>
      </w:r>
      <w:r w:rsidR="00922CA1" w:rsidRPr="00610FC8">
        <w:rPr>
          <w:rFonts w:ascii="Times New Roman" w:eastAsia="Times New Roman" w:hAnsi="Times New Roman" w:cs="Times New Roman"/>
          <w:sz w:val="24"/>
          <w:szCs w:val="24"/>
        </w:rPr>
        <w:t>,</w:t>
      </w:r>
      <w:r w:rsidRPr="00610FC8">
        <w:rPr>
          <w:rFonts w:ascii="Times New Roman" w:eastAsia="Times New Roman" w:hAnsi="Times New Roman" w:cs="Times New Roman"/>
          <w:sz w:val="24"/>
          <w:szCs w:val="24"/>
        </w:rPr>
        <w:t xml:space="preserve"> </w:t>
      </w:r>
      <w:r w:rsidR="00110442" w:rsidRPr="00610FC8">
        <w:rPr>
          <w:rFonts w:ascii="Times New Roman" w:eastAsia="Times New Roman" w:hAnsi="Times New Roman" w:cs="Times New Roman"/>
          <w:sz w:val="24"/>
          <w:szCs w:val="24"/>
        </w:rPr>
        <w:t>por</w:t>
      </w:r>
      <w:r w:rsidR="00922CA1" w:rsidRPr="00610FC8">
        <w:rPr>
          <w:rFonts w:ascii="Times New Roman" w:eastAsia="Times New Roman" w:hAnsi="Times New Roman" w:cs="Times New Roman"/>
          <w:sz w:val="24"/>
          <w:szCs w:val="24"/>
        </w:rPr>
        <w:t xml:space="preserve"> </w:t>
      </w:r>
      <w:r w:rsidRPr="00610FC8">
        <w:rPr>
          <w:rFonts w:ascii="Times New Roman" w:eastAsia="Times New Roman" w:hAnsi="Times New Roman" w:cs="Times New Roman"/>
          <w:sz w:val="24"/>
          <w:szCs w:val="24"/>
        </w:rPr>
        <w:t xml:space="preserve">atraer una mano de obra barata, y la migración haitiana por todo el continente. </w:t>
      </w:r>
      <w:r w:rsidR="0003608F" w:rsidRPr="00610FC8">
        <w:rPr>
          <w:rFonts w:ascii="Times New Roman" w:eastAsia="Times New Roman" w:hAnsi="Times New Roman" w:cs="Times New Roman"/>
          <w:sz w:val="24"/>
          <w:szCs w:val="24"/>
        </w:rPr>
        <w:t>Al hacer un cambio</w:t>
      </w:r>
      <w:r w:rsidRPr="00610FC8">
        <w:rPr>
          <w:rFonts w:ascii="Times New Roman" w:eastAsia="Times New Roman" w:hAnsi="Times New Roman" w:cs="Times New Roman"/>
          <w:sz w:val="24"/>
          <w:szCs w:val="24"/>
        </w:rPr>
        <w:t xml:space="preserve"> de escala analítica, muestra cómo las rupturas en las políticas migratorias implican cambios en los trayectos y proyectos de ciertas poblaciones, a nivel continental y a nivel nacional, con el estudio de los obstáculos que enfrenta la población haitiana atrapada en México. De esta forma, el artículo muestra cómo un mismo fenómeno regional presenta diversas expresiones locales.</w:t>
      </w:r>
    </w:p>
    <w:p w14:paraId="0000001F" w14:textId="55B237E4" w:rsidR="006F7A87" w:rsidRPr="00610FC8" w:rsidRDefault="00FB5974" w:rsidP="00610FC8">
      <w:pPr>
        <w:spacing w:line="360" w:lineRule="auto"/>
        <w:ind w:firstLine="720"/>
        <w:jc w:val="both"/>
        <w:rPr>
          <w:rFonts w:ascii="Times New Roman" w:eastAsia="Times New Roman" w:hAnsi="Times New Roman" w:cs="Times New Roman"/>
          <w:sz w:val="24"/>
          <w:szCs w:val="24"/>
        </w:rPr>
      </w:pPr>
      <w:r w:rsidRPr="00610FC8">
        <w:rPr>
          <w:rFonts w:ascii="Times New Roman" w:eastAsia="Times New Roman" w:hAnsi="Times New Roman" w:cs="Times New Roman"/>
          <w:sz w:val="24"/>
          <w:szCs w:val="24"/>
        </w:rPr>
        <w:t>El trabajo de Guillermo A</w:t>
      </w:r>
      <w:r w:rsidR="00161F1B" w:rsidRPr="00610FC8">
        <w:rPr>
          <w:rFonts w:ascii="Times New Roman" w:eastAsia="Times New Roman" w:hAnsi="Times New Roman" w:cs="Times New Roman"/>
          <w:sz w:val="24"/>
          <w:szCs w:val="24"/>
        </w:rPr>
        <w:t>ntonio</w:t>
      </w:r>
      <w:r w:rsidRPr="00610FC8">
        <w:rPr>
          <w:rFonts w:ascii="Times New Roman" w:eastAsia="Times New Roman" w:hAnsi="Times New Roman" w:cs="Times New Roman"/>
          <w:sz w:val="24"/>
          <w:szCs w:val="24"/>
        </w:rPr>
        <w:t xml:space="preserve"> Navarro Alvarado “Escenarios globales, hipótesis y tendencias de los flujos migratorios africanos en América Central (2010-2022)” continúa la discusión acerca de las transformaciones de los flujos migratorios en la región. Enfocado en los flujos migratorios africanos que atraviesan Costa Rica, y a partir del análisis de las características y tendencias de estos, el autor muestra cómo estos nuevos flujos constituyen una ruptura en el imaginario político de los Estados centroamericanos, </w:t>
      </w:r>
      <w:r w:rsidR="00BB7EAC" w:rsidRPr="00610FC8">
        <w:rPr>
          <w:rFonts w:ascii="Times New Roman" w:eastAsia="Times New Roman" w:hAnsi="Times New Roman" w:cs="Times New Roman"/>
          <w:sz w:val="24"/>
          <w:szCs w:val="24"/>
        </w:rPr>
        <w:t xml:space="preserve">al </w:t>
      </w:r>
      <w:r w:rsidRPr="00610FC8">
        <w:rPr>
          <w:rFonts w:ascii="Times New Roman" w:eastAsia="Times New Roman" w:hAnsi="Times New Roman" w:cs="Times New Roman"/>
          <w:sz w:val="24"/>
          <w:szCs w:val="24"/>
        </w:rPr>
        <w:t>experimenta</w:t>
      </w:r>
      <w:r w:rsidR="00BB7EAC" w:rsidRPr="00610FC8">
        <w:rPr>
          <w:rFonts w:ascii="Times New Roman" w:eastAsia="Times New Roman" w:hAnsi="Times New Roman" w:cs="Times New Roman"/>
          <w:sz w:val="24"/>
          <w:szCs w:val="24"/>
        </w:rPr>
        <w:t>r</w:t>
      </w:r>
      <w:r w:rsidRPr="00610FC8">
        <w:rPr>
          <w:rFonts w:ascii="Times New Roman" w:eastAsia="Times New Roman" w:hAnsi="Times New Roman" w:cs="Times New Roman"/>
          <w:sz w:val="24"/>
          <w:szCs w:val="24"/>
        </w:rPr>
        <w:t xml:space="preserve"> migraciones caracterizadas por procesos de diversificación, crecimiento y trayectorias transcontinentales. El análisis de las respuestas aportadas por los Estados a la migración muestra también cómo se </w:t>
      </w:r>
      <w:r w:rsidR="009A4793" w:rsidRPr="00610FC8">
        <w:rPr>
          <w:rFonts w:ascii="Times New Roman" w:eastAsia="Times New Roman" w:hAnsi="Times New Roman" w:cs="Times New Roman"/>
          <w:sz w:val="24"/>
          <w:szCs w:val="24"/>
        </w:rPr>
        <w:t>extiende cada</w:t>
      </w:r>
      <w:r w:rsidRPr="00610FC8">
        <w:rPr>
          <w:rFonts w:ascii="Times New Roman" w:eastAsia="Times New Roman" w:hAnsi="Times New Roman" w:cs="Times New Roman"/>
          <w:sz w:val="24"/>
          <w:szCs w:val="24"/>
        </w:rPr>
        <w:t xml:space="preserve"> vez más el corredor migratorio centroamericano hacia el sur y cómo se generalizan y homogeneizan las formas de gobierno de las migraciones en todo el continente. Finalmente, el autor aboga por una reflexión necesaria sobre las taxonomías usadas en el campo de los estudios migratorios, </w:t>
      </w:r>
      <w:r w:rsidR="00AB69C8" w:rsidRPr="00610FC8">
        <w:rPr>
          <w:rFonts w:ascii="Times New Roman" w:eastAsia="Times New Roman" w:hAnsi="Times New Roman" w:cs="Times New Roman"/>
          <w:sz w:val="24"/>
          <w:szCs w:val="24"/>
        </w:rPr>
        <w:t>con el propósito de</w:t>
      </w:r>
      <w:r w:rsidRPr="00610FC8">
        <w:rPr>
          <w:rFonts w:ascii="Times New Roman" w:eastAsia="Times New Roman" w:hAnsi="Times New Roman" w:cs="Times New Roman"/>
          <w:sz w:val="24"/>
          <w:szCs w:val="24"/>
        </w:rPr>
        <w:t xml:space="preserve"> dar cuenta de la complejidad de los flujos contemporáneos</w:t>
      </w:r>
      <w:r w:rsidR="005D2AF8" w:rsidRPr="00610FC8">
        <w:rPr>
          <w:rFonts w:ascii="Times New Roman" w:eastAsia="Times New Roman" w:hAnsi="Times New Roman" w:cs="Times New Roman"/>
          <w:sz w:val="24"/>
          <w:szCs w:val="24"/>
        </w:rPr>
        <w:t>,</w:t>
      </w:r>
      <w:r w:rsidRPr="00610FC8">
        <w:rPr>
          <w:rFonts w:ascii="Times New Roman" w:eastAsia="Times New Roman" w:hAnsi="Times New Roman" w:cs="Times New Roman"/>
          <w:sz w:val="24"/>
          <w:szCs w:val="24"/>
        </w:rPr>
        <w:t xml:space="preserve"> no solo a nivel regional sino también global.</w:t>
      </w:r>
    </w:p>
    <w:p w14:paraId="00000021" w14:textId="405CEA08" w:rsidR="006F7A87" w:rsidRPr="00610FC8" w:rsidRDefault="00FB5974" w:rsidP="008B2C55">
      <w:pPr>
        <w:spacing w:line="360" w:lineRule="auto"/>
        <w:ind w:firstLine="720"/>
        <w:jc w:val="both"/>
        <w:rPr>
          <w:rFonts w:ascii="Times New Roman" w:eastAsia="Times New Roman" w:hAnsi="Times New Roman" w:cs="Times New Roman"/>
          <w:sz w:val="24"/>
          <w:szCs w:val="24"/>
        </w:rPr>
      </w:pPr>
      <w:r w:rsidRPr="00610FC8">
        <w:rPr>
          <w:rFonts w:ascii="Times New Roman" w:eastAsia="Times New Roman" w:hAnsi="Times New Roman" w:cs="Times New Roman"/>
          <w:sz w:val="24"/>
          <w:szCs w:val="24"/>
        </w:rPr>
        <w:t>En su texto “A partir del C</w:t>
      </w:r>
      <w:r w:rsidR="00F36AC1" w:rsidRPr="00610FC8">
        <w:rPr>
          <w:rFonts w:ascii="Times New Roman" w:eastAsia="Times New Roman" w:hAnsi="Times New Roman" w:cs="Times New Roman"/>
          <w:sz w:val="24"/>
          <w:szCs w:val="24"/>
        </w:rPr>
        <w:t>OVID-</w:t>
      </w:r>
      <w:r w:rsidRPr="00610FC8">
        <w:rPr>
          <w:rFonts w:ascii="Times New Roman" w:eastAsia="Times New Roman" w:hAnsi="Times New Roman" w:cs="Times New Roman"/>
          <w:sz w:val="24"/>
          <w:szCs w:val="24"/>
        </w:rPr>
        <w:t xml:space="preserve">19. Nuevos y viejos órdenes en el control migratorio después de la pandemia”, Yerko Castro Neira se centra en el estudio de lo que significó la pandemia </w:t>
      </w:r>
      <w:proofErr w:type="gramStart"/>
      <w:r w:rsidRPr="00610FC8">
        <w:rPr>
          <w:rFonts w:ascii="Times New Roman" w:eastAsia="Times New Roman" w:hAnsi="Times New Roman" w:cs="Times New Roman"/>
          <w:sz w:val="24"/>
          <w:szCs w:val="24"/>
        </w:rPr>
        <w:t xml:space="preserve">de </w:t>
      </w:r>
      <w:r w:rsidR="00D250D2">
        <w:rPr>
          <w:rFonts w:ascii="Times New Roman" w:eastAsia="Times New Roman" w:hAnsi="Times New Roman" w:cs="Times New Roman"/>
          <w:sz w:val="24"/>
          <w:szCs w:val="24"/>
        </w:rPr>
        <w:t xml:space="preserve"> </w:t>
      </w:r>
      <w:r w:rsidRPr="00610FC8">
        <w:rPr>
          <w:rFonts w:ascii="Times New Roman" w:eastAsia="Times New Roman" w:hAnsi="Times New Roman" w:cs="Times New Roman"/>
          <w:sz w:val="24"/>
          <w:szCs w:val="24"/>
        </w:rPr>
        <w:t>C</w:t>
      </w:r>
      <w:r w:rsidR="00AB69C8" w:rsidRPr="00610FC8">
        <w:rPr>
          <w:rFonts w:ascii="Times New Roman" w:eastAsia="Times New Roman" w:hAnsi="Times New Roman" w:cs="Times New Roman"/>
          <w:sz w:val="24"/>
          <w:szCs w:val="24"/>
        </w:rPr>
        <w:t>OVID</w:t>
      </w:r>
      <w:proofErr w:type="gramEnd"/>
      <w:r w:rsidRPr="00610FC8">
        <w:rPr>
          <w:rFonts w:ascii="Times New Roman" w:eastAsia="Times New Roman" w:hAnsi="Times New Roman" w:cs="Times New Roman"/>
          <w:sz w:val="24"/>
          <w:szCs w:val="24"/>
        </w:rPr>
        <w:t xml:space="preserve">-19 en la ciudad fronteriza de Tijuana, México para las personas migrantes y para las </w:t>
      </w:r>
      <w:r w:rsidRPr="00610FC8">
        <w:rPr>
          <w:rFonts w:ascii="Times New Roman" w:eastAsia="Times New Roman" w:hAnsi="Times New Roman" w:cs="Times New Roman"/>
          <w:sz w:val="24"/>
          <w:szCs w:val="24"/>
        </w:rPr>
        <w:lastRenderedPageBreak/>
        <w:t xml:space="preserve">organizaciones que las acompañan. La pandemia aparece, así, como un punto de quiebre importante a partir del cual se profundiza de manera drástica un sistema de control migratorio racional, eficiente pero extremadamente inhumano. El autor muestra cómo los Estados aprovecharon este momento de excepción para diseñar nuevos dispositivos de detención y expulsión de las personas migrantes que hoy día siguen en uso y cómo se coordinaron entre sí, reconfigurando el ecosistema migratorio regional. Sin embargo, </w:t>
      </w:r>
      <w:r w:rsidR="00AB69C8" w:rsidRPr="00610FC8">
        <w:rPr>
          <w:rFonts w:ascii="Times New Roman" w:eastAsia="Times New Roman" w:hAnsi="Times New Roman" w:cs="Times New Roman"/>
          <w:sz w:val="24"/>
          <w:szCs w:val="24"/>
        </w:rPr>
        <w:t xml:space="preserve">al </w:t>
      </w:r>
      <w:r w:rsidRPr="00610FC8">
        <w:rPr>
          <w:rFonts w:ascii="Times New Roman" w:eastAsia="Times New Roman" w:hAnsi="Times New Roman" w:cs="Times New Roman"/>
          <w:sz w:val="24"/>
          <w:szCs w:val="24"/>
        </w:rPr>
        <w:t>aboga</w:t>
      </w:r>
      <w:r w:rsidR="00AB69C8" w:rsidRPr="00610FC8">
        <w:rPr>
          <w:rFonts w:ascii="Times New Roman" w:eastAsia="Times New Roman" w:hAnsi="Times New Roman" w:cs="Times New Roman"/>
          <w:sz w:val="24"/>
          <w:szCs w:val="24"/>
        </w:rPr>
        <w:t>r</w:t>
      </w:r>
      <w:r w:rsidRPr="00610FC8">
        <w:rPr>
          <w:rFonts w:ascii="Times New Roman" w:eastAsia="Times New Roman" w:hAnsi="Times New Roman" w:cs="Times New Roman"/>
          <w:sz w:val="24"/>
          <w:szCs w:val="24"/>
        </w:rPr>
        <w:t xml:space="preserve"> también por hacer visible las estrategias de resistencia, esta contribución </w:t>
      </w:r>
      <w:r w:rsidR="004E62EF" w:rsidRPr="00610FC8">
        <w:rPr>
          <w:rFonts w:ascii="Times New Roman" w:eastAsia="Times New Roman" w:hAnsi="Times New Roman" w:cs="Times New Roman"/>
          <w:sz w:val="24"/>
          <w:szCs w:val="24"/>
        </w:rPr>
        <w:t>evidencia</w:t>
      </w:r>
      <w:r w:rsidRPr="00610FC8">
        <w:rPr>
          <w:rFonts w:ascii="Times New Roman" w:eastAsia="Times New Roman" w:hAnsi="Times New Roman" w:cs="Times New Roman"/>
          <w:sz w:val="24"/>
          <w:szCs w:val="24"/>
        </w:rPr>
        <w:t xml:space="preserve"> todo el trabajo de las organizaciones de la sociedad civil, sus colaboraciones entre sí y también la creatividad de las personas migrantes para afrontar esta crisis.</w:t>
      </w:r>
    </w:p>
    <w:p w14:paraId="00000023" w14:textId="4C6234EA" w:rsidR="006F7A87" w:rsidRPr="00610FC8" w:rsidRDefault="00FB5974" w:rsidP="008B2C55">
      <w:pPr>
        <w:spacing w:line="360" w:lineRule="auto"/>
        <w:ind w:firstLine="720"/>
        <w:jc w:val="both"/>
        <w:rPr>
          <w:rFonts w:ascii="Times New Roman" w:eastAsia="Times New Roman" w:hAnsi="Times New Roman" w:cs="Times New Roman"/>
          <w:sz w:val="24"/>
          <w:szCs w:val="24"/>
        </w:rPr>
      </w:pPr>
      <w:r w:rsidRPr="00610FC8">
        <w:rPr>
          <w:rFonts w:ascii="Times New Roman" w:eastAsia="Times New Roman" w:hAnsi="Times New Roman" w:cs="Times New Roman"/>
          <w:sz w:val="24"/>
          <w:szCs w:val="24"/>
        </w:rPr>
        <w:t xml:space="preserve">El </w:t>
      </w:r>
      <w:r w:rsidRPr="00610FC8">
        <w:rPr>
          <w:rFonts w:ascii="Times New Roman" w:eastAsia="Times New Roman" w:hAnsi="Times New Roman" w:cs="Times New Roman"/>
          <w:i/>
          <w:iCs/>
          <w:sz w:val="24"/>
          <w:szCs w:val="24"/>
        </w:rPr>
        <w:t>dossier</w:t>
      </w:r>
      <w:r w:rsidRPr="00610FC8">
        <w:rPr>
          <w:rFonts w:ascii="Times New Roman" w:eastAsia="Times New Roman" w:hAnsi="Times New Roman" w:cs="Times New Roman"/>
          <w:sz w:val="24"/>
          <w:szCs w:val="24"/>
        </w:rPr>
        <w:t xml:space="preserve"> se cierra con el trabajo de Carmen Fernández Casanueva y Alma Rosa Lizárraga Ramos “Movilidad durante la espera. Sobrevivencia, decisiones y emociones de personas migrantes ante la espera forzada en ciudades fronterizas de México”. El artículo se centra en la inmovilidad y la espera en ciudades fronterizas como marcas del fenómeno migratorio actual e impacto de las políticas de externalización de las fronteras y de los dispositivos burocráticos de la gestión de la migración. </w:t>
      </w:r>
      <w:r w:rsidR="00227072">
        <w:rPr>
          <w:rFonts w:ascii="Times New Roman" w:eastAsia="Times New Roman" w:hAnsi="Times New Roman" w:cs="Times New Roman"/>
          <w:sz w:val="24"/>
          <w:szCs w:val="24"/>
        </w:rPr>
        <w:t xml:space="preserve">      </w:t>
      </w:r>
      <w:r w:rsidRPr="00610FC8">
        <w:rPr>
          <w:rFonts w:ascii="Times New Roman" w:eastAsia="Times New Roman" w:hAnsi="Times New Roman" w:cs="Times New Roman"/>
          <w:sz w:val="24"/>
          <w:szCs w:val="24"/>
        </w:rPr>
        <w:t xml:space="preserve">A partir de entrevistas llevadas a cabo en </w:t>
      </w:r>
      <w:r w:rsidR="009A4793" w:rsidRPr="00610FC8">
        <w:rPr>
          <w:rFonts w:ascii="Times New Roman" w:eastAsia="Times New Roman" w:hAnsi="Times New Roman" w:cs="Times New Roman"/>
          <w:sz w:val="24"/>
          <w:szCs w:val="24"/>
        </w:rPr>
        <w:t xml:space="preserve">las </w:t>
      </w:r>
      <w:r w:rsidRPr="00610FC8">
        <w:rPr>
          <w:rFonts w:ascii="Times New Roman" w:eastAsia="Times New Roman" w:hAnsi="Times New Roman" w:cs="Times New Roman"/>
          <w:sz w:val="24"/>
          <w:szCs w:val="24"/>
        </w:rPr>
        <w:t>ciudades mexicanas</w:t>
      </w:r>
      <w:r w:rsidR="009A4793" w:rsidRPr="00610FC8">
        <w:rPr>
          <w:rFonts w:ascii="Times New Roman" w:eastAsia="Times New Roman" w:hAnsi="Times New Roman" w:cs="Times New Roman"/>
          <w:sz w:val="24"/>
          <w:szCs w:val="24"/>
        </w:rPr>
        <w:t xml:space="preserve"> de Tijuana y Mexicali, en Baja California y dos de su frontera sur Tapachula, Chiapas y Tenosique, Tabasco</w:t>
      </w:r>
      <w:r w:rsidRPr="00610FC8">
        <w:rPr>
          <w:rFonts w:ascii="Times New Roman" w:eastAsia="Times New Roman" w:hAnsi="Times New Roman" w:cs="Times New Roman"/>
          <w:sz w:val="24"/>
          <w:szCs w:val="24"/>
        </w:rPr>
        <w:t xml:space="preserve"> en el corredor México-Estados Unidos, las autoras cuestionan la formación de ciudades tapón y los efectos de la espera indefinida en los planes, los trayectos, las prácticas cotidianas y la vida de las personas migrantes. </w:t>
      </w:r>
      <w:r w:rsidR="00410D7E">
        <w:rPr>
          <w:rFonts w:ascii="Times New Roman" w:eastAsia="Times New Roman" w:hAnsi="Times New Roman" w:cs="Times New Roman"/>
          <w:sz w:val="24"/>
          <w:szCs w:val="24"/>
        </w:rPr>
        <w:t xml:space="preserve">     </w:t>
      </w:r>
      <w:r w:rsidRPr="00610FC8">
        <w:rPr>
          <w:rFonts w:ascii="Times New Roman" w:eastAsia="Times New Roman" w:hAnsi="Times New Roman" w:cs="Times New Roman"/>
          <w:sz w:val="24"/>
          <w:szCs w:val="24"/>
        </w:rPr>
        <w:t xml:space="preserve">De esta forma, el texto de Fernández Casanueva y Lizárraga Ramos dialoga con la propuesta de la era del atrapamiento migratorio, postulada por </w:t>
      </w:r>
      <w:proofErr w:type="spellStart"/>
      <w:r w:rsidRPr="00610FC8">
        <w:rPr>
          <w:rFonts w:ascii="Times New Roman" w:eastAsia="Times New Roman" w:hAnsi="Times New Roman" w:cs="Times New Roman"/>
          <w:sz w:val="24"/>
          <w:szCs w:val="24"/>
        </w:rPr>
        <w:t>Odgers</w:t>
      </w:r>
      <w:proofErr w:type="spellEnd"/>
      <w:r w:rsidRPr="00610FC8">
        <w:rPr>
          <w:rFonts w:ascii="Times New Roman" w:eastAsia="Times New Roman" w:hAnsi="Times New Roman" w:cs="Times New Roman"/>
          <w:sz w:val="24"/>
          <w:szCs w:val="24"/>
        </w:rPr>
        <w:t xml:space="preserve">-Ortiz en el </w:t>
      </w:r>
      <w:r w:rsidR="00ED5CC8" w:rsidRPr="00610FC8">
        <w:rPr>
          <w:rFonts w:ascii="Times New Roman" w:eastAsia="Times New Roman" w:hAnsi="Times New Roman" w:cs="Times New Roman"/>
          <w:sz w:val="24"/>
          <w:szCs w:val="24"/>
        </w:rPr>
        <w:t>segundo</w:t>
      </w:r>
      <w:r w:rsidRPr="00610FC8">
        <w:rPr>
          <w:rFonts w:ascii="Times New Roman" w:eastAsia="Times New Roman" w:hAnsi="Times New Roman" w:cs="Times New Roman"/>
          <w:sz w:val="24"/>
          <w:szCs w:val="24"/>
        </w:rPr>
        <w:t xml:space="preserve"> artículo de este </w:t>
      </w:r>
      <w:r w:rsidRPr="00610FC8">
        <w:rPr>
          <w:rFonts w:ascii="Times New Roman" w:eastAsia="Times New Roman" w:hAnsi="Times New Roman" w:cs="Times New Roman"/>
          <w:i/>
          <w:iCs/>
          <w:sz w:val="24"/>
          <w:szCs w:val="24"/>
        </w:rPr>
        <w:t>dossier</w:t>
      </w:r>
      <w:r w:rsidRPr="00610FC8">
        <w:rPr>
          <w:rFonts w:ascii="Times New Roman" w:eastAsia="Times New Roman" w:hAnsi="Times New Roman" w:cs="Times New Roman"/>
          <w:sz w:val="24"/>
          <w:szCs w:val="24"/>
        </w:rPr>
        <w:t>.</w:t>
      </w:r>
    </w:p>
    <w:p w14:paraId="0000002D" w14:textId="77777777" w:rsidR="006F7A87" w:rsidRPr="00610FC8" w:rsidRDefault="006F7A87" w:rsidP="00AB27A9">
      <w:pPr>
        <w:spacing w:line="360" w:lineRule="auto"/>
      </w:pPr>
    </w:p>
    <w:p w14:paraId="754C83BB" w14:textId="77777777" w:rsidR="00A258B4" w:rsidRPr="00610FC8" w:rsidRDefault="00A258B4" w:rsidP="00AB27A9">
      <w:pPr>
        <w:spacing w:line="360" w:lineRule="auto"/>
        <w:rPr>
          <w:rFonts w:ascii="Times New Roman" w:hAnsi="Times New Roman" w:cs="Times New Roman"/>
          <w:b/>
          <w:bCs/>
          <w:sz w:val="24"/>
          <w:szCs w:val="24"/>
        </w:rPr>
      </w:pPr>
    </w:p>
    <w:p w14:paraId="2F45F902" w14:textId="523FD147" w:rsidR="00F36AC1" w:rsidRPr="00610FC8" w:rsidRDefault="00F36AC1" w:rsidP="00AB27A9">
      <w:pPr>
        <w:spacing w:line="360" w:lineRule="auto"/>
        <w:rPr>
          <w:rFonts w:ascii="Times New Roman" w:hAnsi="Times New Roman" w:cs="Times New Roman"/>
          <w:b/>
          <w:bCs/>
          <w:sz w:val="24"/>
          <w:szCs w:val="24"/>
        </w:rPr>
      </w:pPr>
      <w:r w:rsidRPr="00610FC8">
        <w:rPr>
          <w:rFonts w:ascii="Times New Roman" w:hAnsi="Times New Roman" w:cs="Times New Roman"/>
          <w:b/>
          <w:bCs/>
          <w:sz w:val="24"/>
          <w:szCs w:val="24"/>
        </w:rPr>
        <w:t>Referencias</w:t>
      </w:r>
    </w:p>
    <w:p w14:paraId="3A30FCCA" w14:textId="77777777" w:rsidR="0064637D" w:rsidRPr="00610FC8" w:rsidRDefault="0064637D" w:rsidP="00AB27A9">
      <w:pPr>
        <w:spacing w:line="360" w:lineRule="auto"/>
        <w:rPr>
          <w:rFonts w:ascii="Times New Roman" w:hAnsi="Times New Roman" w:cs="Times New Roman"/>
          <w:b/>
          <w:bCs/>
          <w:sz w:val="24"/>
          <w:szCs w:val="24"/>
        </w:rPr>
      </w:pPr>
    </w:p>
    <w:p w14:paraId="4290B3BE" w14:textId="063E94B0" w:rsidR="00AF62DF" w:rsidRPr="00610FC8" w:rsidRDefault="00AF62DF" w:rsidP="00B72204">
      <w:pPr>
        <w:pStyle w:val="Textonotapie"/>
        <w:spacing w:line="360" w:lineRule="auto"/>
        <w:ind w:left="720" w:hanging="720"/>
        <w:jc w:val="both"/>
        <w:rPr>
          <w:rFonts w:ascii="Times New Roman" w:eastAsia="Times New Roman" w:hAnsi="Times New Roman" w:cs="Times New Roman"/>
          <w:sz w:val="24"/>
          <w:szCs w:val="24"/>
        </w:rPr>
      </w:pPr>
      <w:proofErr w:type="spellStart"/>
      <w:r w:rsidRPr="00610FC8">
        <w:rPr>
          <w:rFonts w:ascii="Times New Roman" w:eastAsia="Times New Roman" w:hAnsi="Times New Roman" w:cs="Times New Roman"/>
          <w:sz w:val="24"/>
          <w:szCs w:val="24"/>
        </w:rPr>
        <w:t>Bourgeois</w:t>
      </w:r>
      <w:proofErr w:type="spellEnd"/>
      <w:r w:rsidRPr="00610FC8">
        <w:rPr>
          <w:rFonts w:ascii="Times New Roman" w:eastAsia="Times New Roman" w:hAnsi="Times New Roman" w:cs="Times New Roman"/>
          <w:sz w:val="24"/>
          <w:szCs w:val="24"/>
        </w:rPr>
        <w:t>, Catherine</w:t>
      </w:r>
      <w:r w:rsidRPr="00610FC8">
        <w:rPr>
          <w:rFonts w:ascii="Times New Roman" w:hAnsi="Times New Roman" w:cs="Times New Roman"/>
          <w:sz w:val="24"/>
          <w:szCs w:val="24"/>
        </w:rPr>
        <w:t xml:space="preserve">. (2022). </w:t>
      </w:r>
      <w:r w:rsidRPr="00610FC8">
        <w:rPr>
          <w:rFonts w:ascii="Times New Roman" w:eastAsia="Times New Roman" w:hAnsi="Times New Roman" w:cs="Times New Roman"/>
          <w:sz w:val="24"/>
          <w:szCs w:val="24"/>
        </w:rPr>
        <w:t xml:space="preserve">En búsqueda del refugio, el peso del contexto. Miradas cruzadas desde Tapachula, Acayucan, Ciudad de México y Tijuana. </w:t>
      </w:r>
      <w:r w:rsidRPr="00610FC8">
        <w:rPr>
          <w:rFonts w:ascii="Times New Roman" w:eastAsia="Times New Roman" w:hAnsi="Times New Roman" w:cs="Times New Roman"/>
          <w:i/>
          <w:iCs/>
          <w:sz w:val="24"/>
          <w:szCs w:val="24"/>
        </w:rPr>
        <w:t>Cuaderno Meso n°8</w:t>
      </w:r>
      <w:r w:rsidRPr="00610FC8">
        <w:rPr>
          <w:rFonts w:ascii="Times New Roman" w:eastAsia="Times New Roman" w:hAnsi="Times New Roman" w:cs="Times New Roman"/>
          <w:sz w:val="24"/>
          <w:szCs w:val="24"/>
        </w:rPr>
        <w:t xml:space="preserve">. Laboratorio Mixto Internacional. </w:t>
      </w:r>
      <w:hyperlink r:id="rId16" w:history="1">
        <w:r w:rsidRPr="00610FC8">
          <w:rPr>
            <w:rStyle w:val="Hipervnculo"/>
            <w:rFonts w:ascii="Times New Roman" w:hAnsi="Times New Roman" w:cs="Times New Roman"/>
            <w:color w:val="auto"/>
            <w:sz w:val="24"/>
            <w:szCs w:val="24"/>
            <w:u w:val="none"/>
            <w:lang w:val="es-CR"/>
          </w:rPr>
          <w:t>https://meso.hypotheses.org/files/2022/07/Cuaderno-Meso-8.pdf</w:t>
        </w:r>
      </w:hyperlink>
    </w:p>
    <w:p w14:paraId="638D1BA9" w14:textId="161E5780" w:rsidR="007B36F0" w:rsidRPr="00610FC8" w:rsidRDefault="007B36F0" w:rsidP="00B72204">
      <w:pPr>
        <w:spacing w:line="360" w:lineRule="auto"/>
        <w:ind w:left="720" w:hanging="720"/>
        <w:jc w:val="both"/>
        <w:rPr>
          <w:rFonts w:ascii="Times New Roman" w:hAnsi="Times New Roman" w:cs="Times New Roman"/>
          <w:sz w:val="24"/>
          <w:szCs w:val="24"/>
          <w:u w:val="single"/>
          <w:lang w:val="pt-BR"/>
        </w:rPr>
      </w:pPr>
      <w:r w:rsidRPr="00610FC8">
        <w:rPr>
          <w:rFonts w:ascii="Times New Roman" w:eastAsia="Times New Roman" w:hAnsi="Times New Roman" w:cs="Times New Roman"/>
          <w:sz w:val="24"/>
          <w:szCs w:val="24"/>
        </w:rPr>
        <w:t xml:space="preserve">Castro Neira, Yerko y Blázquez, </w:t>
      </w:r>
      <w:proofErr w:type="spellStart"/>
      <w:r w:rsidRPr="00610FC8">
        <w:rPr>
          <w:rFonts w:ascii="Times New Roman" w:eastAsia="Times New Roman" w:hAnsi="Times New Roman" w:cs="Times New Roman"/>
          <w:sz w:val="24"/>
          <w:szCs w:val="24"/>
        </w:rPr>
        <w:t>Adèle</w:t>
      </w:r>
      <w:proofErr w:type="spellEnd"/>
      <w:r w:rsidRPr="00610FC8">
        <w:rPr>
          <w:rFonts w:ascii="Times New Roman" w:eastAsia="Times New Roman" w:hAnsi="Times New Roman" w:cs="Times New Roman"/>
          <w:sz w:val="24"/>
          <w:szCs w:val="24"/>
        </w:rPr>
        <w:t xml:space="preserve"> (</w:t>
      </w:r>
      <w:proofErr w:type="spellStart"/>
      <w:r w:rsidRPr="00610FC8">
        <w:rPr>
          <w:rFonts w:ascii="Times New Roman" w:eastAsia="Times New Roman" w:hAnsi="Times New Roman" w:cs="Times New Roman"/>
          <w:sz w:val="24"/>
          <w:szCs w:val="24"/>
        </w:rPr>
        <w:t>Coords</w:t>
      </w:r>
      <w:proofErr w:type="spellEnd"/>
      <w:r w:rsidRPr="00610FC8">
        <w:rPr>
          <w:rFonts w:ascii="Times New Roman" w:eastAsia="Times New Roman" w:hAnsi="Times New Roman" w:cs="Times New Roman"/>
          <w:sz w:val="24"/>
          <w:szCs w:val="24"/>
        </w:rPr>
        <w:t xml:space="preserve">.). (2017). </w:t>
      </w:r>
      <w:hyperlink r:id="rId17">
        <w:r w:rsidRPr="00610FC8">
          <w:rPr>
            <w:rFonts w:ascii="Times New Roman" w:eastAsia="Times New Roman" w:hAnsi="Times New Roman" w:cs="Times New Roman"/>
            <w:sz w:val="24"/>
            <w:szCs w:val="24"/>
          </w:rPr>
          <w:t>Micropolíticas de la violencia. Reflexiones sobre el trabajo de campo en contextos de guerra, conflicto y violencia</w:t>
        </w:r>
      </w:hyperlink>
      <w:r w:rsidRPr="00610FC8">
        <w:rPr>
          <w:rFonts w:ascii="Times New Roman" w:eastAsia="Times New Roman" w:hAnsi="Times New Roman" w:cs="Times New Roman"/>
          <w:sz w:val="24"/>
          <w:szCs w:val="24"/>
        </w:rPr>
        <w:t xml:space="preserve">. </w:t>
      </w:r>
      <w:proofErr w:type="spellStart"/>
      <w:r w:rsidRPr="00610FC8">
        <w:rPr>
          <w:rFonts w:ascii="Times New Roman" w:eastAsia="Times New Roman" w:hAnsi="Times New Roman" w:cs="Times New Roman"/>
          <w:i/>
          <w:iCs/>
          <w:sz w:val="24"/>
          <w:szCs w:val="24"/>
          <w:lang w:val="pt-BR"/>
        </w:rPr>
        <w:t>Cuaderno</w:t>
      </w:r>
      <w:proofErr w:type="spellEnd"/>
      <w:r w:rsidRPr="00610FC8">
        <w:rPr>
          <w:rFonts w:ascii="Times New Roman" w:eastAsia="Times New Roman" w:hAnsi="Times New Roman" w:cs="Times New Roman"/>
          <w:i/>
          <w:iCs/>
          <w:sz w:val="24"/>
          <w:szCs w:val="24"/>
          <w:lang w:val="pt-BR"/>
        </w:rPr>
        <w:t xml:space="preserve"> </w:t>
      </w:r>
      <w:proofErr w:type="spellStart"/>
      <w:r w:rsidRPr="00610FC8">
        <w:rPr>
          <w:rFonts w:ascii="Times New Roman" w:eastAsia="Times New Roman" w:hAnsi="Times New Roman" w:cs="Times New Roman"/>
          <w:i/>
          <w:iCs/>
          <w:sz w:val="24"/>
          <w:szCs w:val="24"/>
          <w:lang w:val="pt-BR"/>
        </w:rPr>
        <w:t>Meso</w:t>
      </w:r>
      <w:proofErr w:type="spellEnd"/>
      <w:r w:rsidRPr="00610FC8">
        <w:rPr>
          <w:rFonts w:ascii="Times New Roman" w:eastAsia="Times New Roman" w:hAnsi="Times New Roman" w:cs="Times New Roman"/>
          <w:sz w:val="24"/>
          <w:szCs w:val="24"/>
          <w:lang w:val="pt-BR"/>
        </w:rPr>
        <w:t xml:space="preserve"> </w:t>
      </w:r>
      <w:r w:rsidRPr="00610FC8">
        <w:rPr>
          <w:rFonts w:ascii="Times New Roman" w:eastAsia="Times New Roman" w:hAnsi="Times New Roman" w:cs="Times New Roman"/>
          <w:i/>
          <w:iCs/>
          <w:sz w:val="24"/>
          <w:szCs w:val="24"/>
          <w:lang w:val="pt-BR"/>
        </w:rPr>
        <w:t>n°5</w:t>
      </w:r>
      <w:r w:rsidRPr="00610FC8">
        <w:rPr>
          <w:rFonts w:ascii="Times New Roman" w:eastAsia="Times New Roman" w:hAnsi="Times New Roman" w:cs="Times New Roman"/>
          <w:sz w:val="24"/>
          <w:szCs w:val="24"/>
          <w:lang w:val="pt-BR"/>
        </w:rPr>
        <w:t xml:space="preserve">. </w:t>
      </w:r>
      <w:r w:rsidRPr="00610FC8">
        <w:rPr>
          <w:rFonts w:ascii="Times New Roman" w:hAnsi="Times New Roman" w:cs="Times New Roman"/>
          <w:sz w:val="24"/>
          <w:szCs w:val="24"/>
          <w:lang w:val="pt-BR"/>
        </w:rPr>
        <w:t>https://meso.hypotheses.org/files/2017/09/CUADERNO-MESO5-FINAL_040917-ok.pdf</w:t>
      </w:r>
    </w:p>
    <w:p w14:paraId="4683F58B" w14:textId="7D62E45F" w:rsidR="0064637D" w:rsidRPr="00227072" w:rsidRDefault="005F7A46" w:rsidP="00B72204">
      <w:pPr>
        <w:pStyle w:val="Textonotapie"/>
        <w:spacing w:line="360" w:lineRule="auto"/>
        <w:ind w:left="720" w:hanging="720"/>
        <w:jc w:val="both"/>
        <w:rPr>
          <w:rFonts w:ascii="Times New Roman" w:hAnsi="Times New Roman" w:cs="Times New Roman"/>
          <w:spacing w:val="-2"/>
          <w:sz w:val="24"/>
          <w:szCs w:val="24"/>
        </w:rPr>
      </w:pPr>
      <w:r w:rsidRPr="00227072">
        <w:rPr>
          <w:rFonts w:ascii="Times New Roman" w:eastAsia="Times New Roman" w:hAnsi="Times New Roman" w:cs="Times New Roman"/>
          <w:spacing w:val="-2"/>
          <w:sz w:val="24"/>
          <w:szCs w:val="24"/>
        </w:rPr>
        <w:t xml:space="preserve">Castro Neira, Yerko; Agudo </w:t>
      </w:r>
      <w:proofErr w:type="spellStart"/>
      <w:r w:rsidRPr="00227072">
        <w:rPr>
          <w:rFonts w:ascii="Times New Roman" w:eastAsia="Times New Roman" w:hAnsi="Times New Roman" w:cs="Times New Roman"/>
          <w:spacing w:val="-2"/>
          <w:sz w:val="24"/>
          <w:szCs w:val="24"/>
        </w:rPr>
        <w:t>Sanchíz</w:t>
      </w:r>
      <w:proofErr w:type="spellEnd"/>
      <w:r w:rsidRPr="00227072">
        <w:rPr>
          <w:rFonts w:ascii="Times New Roman" w:eastAsia="Times New Roman" w:hAnsi="Times New Roman" w:cs="Times New Roman"/>
          <w:spacing w:val="-2"/>
          <w:sz w:val="24"/>
          <w:szCs w:val="24"/>
        </w:rPr>
        <w:t xml:space="preserve">, Alejandro y </w:t>
      </w:r>
      <w:proofErr w:type="spellStart"/>
      <w:r w:rsidRPr="00227072">
        <w:rPr>
          <w:rFonts w:ascii="Times New Roman" w:eastAsia="Times New Roman" w:hAnsi="Times New Roman" w:cs="Times New Roman"/>
          <w:spacing w:val="-2"/>
          <w:sz w:val="24"/>
          <w:szCs w:val="24"/>
        </w:rPr>
        <w:t>Bourgeois</w:t>
      </w:r>
      <w:proofErr w:type="spellEnd"/>
      <w:r w:rsidRPr="00227072">
        <w:rPr>
          <w:rFonts w:ascii="Times New Roman" w:eastAsia="Times New Roman" w:hAnsi="Times New Roman" w:cs="Times New Roman"/>
          <w:spacing w:val="-2"/>
          <w:sz w:val="24"/>
          <w:szCs w:val="24"/>
        </w:rPr>
        <w:t>, Catherine (</w:t>
      </w:r>
      <w:proofErr w:type="spellStart"/>
      <w:r w:rsidRPr="00227072">
        <w:rPr>
          <w:rFonts w:ascii="Times New Roman" w:eastAsia="Times New Roman" w:hAnsi="Times New Roman" w:cs="Times New Roman"/>
          <w:spacing w:val="-2"/>
          <w:sz w:val="24"/>
          <w:szCs w:val="24"/>
        </w:rPr>
        <w:t>Coords</w:t>
      </w:r>
      <w:proofErr w:type="spellEnd"/>
      <w:r w:rsidRPr="00227072">
        <w:rPr>
          <w:rFonts w:ascii="Times New Roman" w:eastAsia="Times New Roman" w:hAnsi="Times New Roman" w:cs="Times New Roman"/>
          <w:spacing w:val="-2"/>
          <w:sz w:val="24"/>
          <w:szCs w:val="24"/>
        </w:rPr>
        <w:t xml:space="preserve">). (2024). </w:t>
      </w:r>
      <w:hyperlink r:id="rId18" w:history="1">
        <w:r w:rsidRPr="00227072">
          <w:rPr>
            <w:rStyle w:val="Hipervnculo"/>
            <w:rFonts w:ascii="Times New Roman" w:eastAsia="Times New Roman" w:hAnsi="Times New Roman" w:cs="Times New Roman"/>
            <w:i/>
            <w:color w:val="auto"/>
            <w:spacing w:val="-2"/>
            <w:sz w:val="24"/>
            <w:szCs w:val="24"/>
            <w:u w:val="none"/>
          </w:rPr>
          <w:t>Movilidades humanas en crisis. Estudios comparados en las fronteras de las Américas y Europa</w:t>
        </w:r>
      </w:hyperlink>
      <w:r w:rsidRPr="00227072">
        <w:rPr>
          <w:rFonts w:ascii="Times New Roman" w:eastAsia="Times New Roman" w:hAnsi="Times New Roman" w:cs="Times New Roman"/>
          <w:spacing w:val="-2"/>
          <w:sz w:val="24"/>
          <w:szCs w:val="24"/>
        </w:rPr>
        <w:t>.</w:t>
      </w:r>
      <w:r w:rsidR="0064637D" w:rsidRPr="00227072">
        <w:rPr>
          <w:rFonts w:ascii="Times New Roman" w:eastAsia="Times New Roman" w:hAnsi="Times New Roman" w:cs="Times New Roman"/>
          <w:spacing w:val="-2"/>
          <w:sz w:val="24"/>
          <w:szCs w:val="24"/>
        </w:rPr>
        <w:t xml:space="preserve"> </w:t>
      </w:r>
      <w:r w:rsidR="008A035D" w:rsidRPr="00227072">
        <w:rPr>
          <w:rFonts w:ascii="Times New Roman" w:eastAsia="Times New Roman" w:hAnsi="Times New Roman" w:cs="Times New Roman"/>
          <w:spacing w:val="-2"/>
          <w:sz w:val="24"/>
          <w:szCs w:val="24"/>
        </w:rPr>
        <w:t xml:space="preserve">Universidad Iberoamericana. </w:t>
      </w:r>
      <w:r w:rsidR="00227072" w:rsidRPr="00410D7E">
        <w:rPr>
          <w:rFonts w:ascii="Times New Roman" w:hAnsi="Times New Roman" w:cs="Times New Roman"/>
          <w:spacing w:val="-2"/>
          <w:sz w:val="24"/>
          <w:szCs w:val="24"/>
        </w:rPr>
        <w:t>https://ibero.mx/sites/all/themes/ibero/descargables/publicaciones/movilidades-humanas-en-crisis.pdf</w:t>
      </w:r>
      <w:r w:rsidR="0064637D" w:rsidRPr="00227072">
        <w:rPr>
          <w:rFonts w:ascii="Times New Roman" w:hAnsi="Times New Roman" w:cs="Times New Roman"/>
          <w:spacing w:val="-2"/>
          <w:sz w:val="24"/>
          <w:szCs w:val="24"/>
        </w:rPr>
        <w:t xml:space="preserve"> </w:t>
      </w:r>
    </w:p>
    <w:p w14:paraId="3FC73AE3" w14:textId="4EA0829C" w:rsidR="007B36F0" w:rsidRPr="00610FC8" w:rsidRDefault="007B36F0" w:rsidP="00B72204">
      <w:pPr>
        <w:spacing w:line="360" w:lineRule="auto"/>
        <w:ind w:left="720" w:hanging="720"/>
        <w:jc w:val="both"/>
        <w:rPr>
          <w:rFonts w:ascii="Times New Roman" w:hAnsi="Times New Roman" w:cs="Times New Roman"/>
          <w:lang w:val="es-CR"/>
        </w:rPr>
      </w:pPr>
      <w:proofErr w:type="spellStart"/>
      <w:r w:rsidRPr="00610FC8">
        <w:rPr>
          <w:rFonts w:ascii="Times New Roman" w:eastAsia="Times New Roman" w:hAnsi="Times New Roman" w:cs="Times New Roman"/>
          <w:i/>
          <w:iCs/>
          <w:sz w:val="24"/>
          <w:szCs w:val="24"/>
        </w:rPr>
        <w:lastRenderedPageBreak/>
        <w:t>Mobilités</w:t>
      </w:r>
      <w:proofErr w:type="spellEnd"/>
      <w:r w:rsidRPr="00610FC8">
        <w:rPr>
          <w:rFonts w:ascii="Times New Roman" w:eastAsia="Times New Roman" w:hAnsi="Times New Roman" w:cs="Times New Roman"/>
          <w:i/>
          <w:iCs/>
          <w:sz w:val="24"/>
          <w:szCs w:val="24"/>
        </w:rPr>
        <w:t xml:space="preserve">, </w:t>
      </w:r>
      <w:proofErr w:type="spellStart"/>
      <w:r w:rsidRPr="00610FC8">
        <w:rPr>
          <w:rFonts w:ascii="Times New Roman" w:eastAsia="Times New Roman" w:hAnsi="Times New Roman" w:cs="Times New Roman"/>
          <w:i/>
          <w:iCs/>
          <w:sz w:val="24"/>
          <w:szCs w:val="24"/>
        </w:rPr>
        <w:t>gouvernance</w:t>
      </w:r>
      <w:proofErr w:type="spellEnd"/>
      <w:r w:rsidRPr="00610FC8">
        <w:rPr>
          <w:rFonts w:ascii="Times New Roman" w:eastAsia="Times New Roman" w:hAnsi="Times New Roman" w:cs="Times New Roman"/>
          <w:i/>
          <w:iCs/>
          <w:sz w:val="24"/>
          <w:szCs w:val="24"/>
        </w:rPr>
        <w:t xml:space="preserve"> et </w:t>
      </w:r>
      <w:proofErr w:type="spellStart"/>
      <w:r w:rsidRPr="00610FC8">
        <w:rPr>
          <w:rFonts w:ascii="Times New Roman" w:eastAsia="Times New Roman" w:hAnsi="Times New Roman" w:cs="Times New Roman"/>
          <w:i/>
          <w:iCs/>
          <w:sz w:val="24"/>
          <w:szCs w:val="24"/>
        </w:rPr>
        <w:t>ressources</w:t>
      </w:r>
      <w:proofErr w:type="spellEnd"/>
      <w:r w:rsidRPr="00610FC8">
        <w:rPr>
          <w:rFonts w:ascii="Times New Roman" w:eastAsia="Times New Roman" w:hAnsi="Times New Roman" w:cs="Times New Roman"/>
          <w:i/>
          <w:iCs/>
          <w:sz w:val="24"/>
          <w:szCs w:val="24"/>
        </w:rPr>
        <w:t xml:space="preserve"> </w:t>
      </w:r>
      <w:proofErr w:type="spellStart"/>
      <w:r w:rsidRPr="00610FC8">
        <w:rPr>
          <w:rFonts w:ascii="Times New Roman" w:eastAsia="Times New Roman" w:hAnsi="Times New Roman" w:cs="Times New Roman"/>
          <w:i/>
          <w:iCs/>
          <w:sz w:val="24"/>
          <w:szCs w:val="24"/>
        </w:rPr>
        <w:t>dans</w:t>
      </w:r>
      <w:proofErr w:type="spellEnd"/>
      <w:r w:rsidRPr="00610FC8">
        <w:rPr>
          <w:rFonts w:ascii="Times New Roman" w:eastAsia="Times New Roman" w:hAnsi="Times New Roman" w:cs="Times New Roman"/>
          <w:i/>
          <w:iCs/>
          <w:sz w:val="24"/>
          <w:szCs w:val="24"/>
        </w:rPr>
        <w:t xml:space="preserve"> le </w:t>
      </w:r>
      <w:proofErr w:type="spellStart"/>
      <w:r w:rsidRPr="00610FC8">
        <w:rPr>
          <w:rFonts w:ascii="Times New Roman" w:eastAsia="Times New Roman" w:hAnsi="Times New Roman" w:cs="Times New Roman"/>
          <w:i/>
          <w:iCs/>
          <w:sz w:val="24"/>
          <w:szCs w:val="24"/>
        </w:rPr>
        <w:t>bassin</w:t>
      </w:r>
      <w:proofErr w:type="spellEnd"/>
      <w:r w:rsidRPr="00610FC8">
        <w:rPr>
          <w:rFonts w:ascii="Times New Roman" w:eastAsia="Times New Roman" w:hAnsi="Times New Roman" w:cs="Times New Roman"/>
          <w:i/>
          <w:iCs/>
          <w:sz w:val="24"/>
          <w:szCs w:val="24"/>
        </w:rPr>
        <w:t xml:space="preserve"> </w:t>
      </w:r>
      <w:proofErr w:type="spellStart"/>
      <w:r w:rsidRPr="00610FC8">
        <w:rPr>
          <w:rFonts w:ascii="Times New Roman" w:eastAsia="Times New Roman" w:hAnsi="Times New Roman" w:cs="Times New Roman"/>
          <w:i/>
          <w:iCs/>
          <w:sz w:val="24"/>
          <w:szCs w:val="24"/>
        </w:rPr>
        <w:t>mesoamericain</w:t>
      </w:r>
      <w:proofErr w:type="spellEnd"/>
      <w:r w:rsidRPr="00610FC8">
        <w:rPr>
          <w:rFonts w:ascii="Times New Roman" w:eastAsia="Times New Roman" w:hAnsi="Times New Roman" w:cs="Times New Roman"/>
          <w:i/>
          <w:iCs/>
          <w:sz w:val="24"/>
          <w:szCs w:val="24"/>
        </w:rPr>
        <w:t xml:space="preserve"> /Movilidades, gobernanza y recursos en la cuenca mesoamericana</w:t>
      </w:r>
      <w:r w:rsidRPr="00610FC8">
        <w:rPr>
          <w:rFonts w:ascii="Times New Roman" w:eastAsia="Times New Roman" w:hAnsi="Times New Roman" w:cs="Times New Roman"/>
          <w:sz w:val="24"/>
          <w:szCs w:val="24"/>
        </w:rPr>
        <w:t>.</w:t>
      </w:r>
      <w:r w:rsidR="00560863" w:rsidRPr="00610FC8">
        <w:t xml:space="preserve"> </w:t>
      </w:r>
      <w:proofErr w:type="spellStart"/>
      <w:r w:rsidR="00560863" w:rsidRPr="00610FC8">
        <w:rPr>
          <w:rFonts w:ascii="Times New Roman" w:hAnsi="Times New Roman" w:cs="Times New Roman"/>
          <w:sz w:val="24"/>
          <w:szCs w:val="24"/>
        </w:rPr>
        <w:t>Laboratoire</w:t>
      </w:r>
      <w:proofErr w:type="spellEnd"/>
      <w:r w:rsidR="00560863" w:rsidRPr="00610FC8">
        <w:rPr>
          <w:rFonts w:ascii="Times New Roman" w:hAnsi="Times New Roman" w:cs="Times New Roman"/>
          <w:sz w:val="24"/>
          <w:szCs w:val="24"/>
        </w:rPr>
        <w:t xml:space="preserve"> Mixte International/</w:t>
      </w:r>
      <w:proofErr w:type="spellStart"/>
      <w:r w:rsidR="00560863" w:rsidRPr="00610FC8">
        <w:rPr>
          <w:rFonts w:ascii="Times New Roman" w:eastAsia="Times New Roman" w:hAnsi="Times New Roman" w:cs="Times New Roman"/>
          <w:sz w:val="24"/>
          <w:szCs w:val="24"/>
        </w:rPr>
        <w:t>Hypotheses</w:t>
      </w:r>
      <w:proofErr w:type="spellEnd"/>
      <w:r w:rsidR="00560863" w:rsidRPr="00610FC8">
        <w:rPr>
          <w:rFonts w:ascii="Times New Roman" w:eastAsia="Times New Roman" w:hAnsi="Times New Roman" w:cs="Times New Roman"/>
          <w:sz w:val="24"/>
          <w:szCs w:val="24"/>
        </w:rPr>
        <w:t>.</w:t>
      </w:r>
      <w:r w:rsidRPr="00610FC8">
        <w:rPr>
          <w:rFonts w:ascii="Times New Roman" w:eastAsia="Times New Roman" w:hAnsi="Times New Roman" w:cs="Times New Roman"/>
          <w:sz w:val="24"/>
          <w:szCs w:val="24"/>
        </w:rPr>
        <w:t xml:space="preserve"> </w:t>
      </w:r>
      <w:hyperlink r:id="rId19">
        <w:r w:rsidRPr="00610FC8">
          <w:rPr>
            <w:rFonts w:ascii="Times New Roman" w:eastAsia="Times New Roman" w:hAnsi="Times New Roman" w:cs="Times New Roman"/>
            <w:sz w:val="24"/>
            <w:szCs w:val="24"/>
          </w:rPr>
          <w:t>https://meso.hypotheses.org/</w:t>
        </w:r>
      </w:hyperlink>
    </w:p>
    <w:p w14:paraId="309895A6" w14:textId="0DC356DA" w:rsidR="0064637D" w:rsidRPr="00610FC8" w:rsidRDefault="008A035D" w:rsidP="00B72204">
      <w:pPr>
        <w:spacing w:line="360" w:lineRule="auto"/>
        <w:ind w:left="720" w:hanging="720"/>
        <w:jc w:val="both"/>
        <w:rPr>
          <w:rFonts w:ascii="Times New Roman" w:eastAsia="Times New Roman" w:hAnsi="Times New Roman" w:cs="Times New Roman"/>
          <w:sz w:val="24"/>
          <w:szCs w:val="24"/>
          <w:lang w:val="es-CR"/>
        </w:rPr>
      </w:pPr>
      <w:r w:rsidRPr="00610FC8">
        <w:rPr>
          <w:rFonts w:ascii="Times New Roman" w:eastAsia="Times New Roman" w:hAnsi="Times New Roman" w:cs="Times New Roman"/>
          <w:sz w:val="24"/>
          <w:szCs w:val="24"/>
        </w:rPr>
        <w:t xml:space="preserve">Rodríguez López, María Teresa (Coord.). (2021). </w:t>
      </w:r>
      <w:hyperlink r:id="rId20" w:history="1">
        <w:r w:rsidRPr="00610FC8">
          <w:rPr>
            <w:rStyle w:val="Hipervnculo"/>
            <w:rFonts w:ascii="Times New Roman" w:eastAsia="Times New Roman" w:hAnsi="Times New Roman" w:cs="Times New Roman"/>
            <w:i/>
            <w:iCs/>
            <w:color w:val="auto"/>
            <w:sz w:val="24"/>
            <w:szCs w:val="24"/>
            <w:u w:val="none"/>
          </w:rPr>
          <w:t>Vivir la frontera: articulaciones transfronterizas de comunidades chuj mexicanas y guatemaltecas.</w:t>
        </w:r>
        <w:r w:rsidRPr="00610FC8">
          <w:rPr>
            <w:rStyle w:val="Hipervnculo"/>
            <w:rFonts w:ascii="Times New Roman" w:eastAsia="Times New Roman" w:hAnsi="Times New Roman" w:cs="Times New Roman"/>
            <w:color w:val="auto"/>
            <w:sz w:val="24"/>
            <w:szCs w:val="24"/>
            <w:u w:val="none"/>
          </w:rPr>
          <w:t xml:space="preserve"> </w:t>
        </w:r>
      </w:hyperlink>
      <w:r w:rsidRPr="00610FC8">
        <w:rPr>
          <w:rFonts w:ascii="Times New Roman" w:eastAsia="Times New Roman" w:hAnsi="Times New Roman" w:cs="Times New Roman"/>
          <w:sz w:val="24"/>
          <w:szCs w:val="24"/>
          <w:lang w:val="es-CR"/>
        </w:rPr>
        <w:t>CONACYT-Centro Geo-CIDE-CIESAS-</w:t>
      </w:r>
      <w:proofErr w:type="spellStart"/>
      <w:r w:rsidRPr="00610FC8">
        <w:rPr>
          <w:rFonts w:ascii="Times New Roman" w:eastAsia="Times New Roman" w:hAnsi="Times New Roman" w:cs="Times New Roman"/>
          <w:sz w:val="24"/>
          <w:szCs w:val="24"/>
          <w:lang w:val="es-CR"/>
        </w:rPr>
        <w:t>Ecosur</w:t>
      </w:r>
      <w:proofErr w:type="spellEnd"/>
      <w:r w:rsidRPr="00610FC8">
        <w:rPr>
          <w:rFonts w:ascii="Times New Roman" w:eastAsia="Times New Roman" w:hAnsi="Times New Roman" w:cs="Times New Roman"/>
          <w:sz w:val="24"/>
          <w:szCs w:val="24"/>
          <w:lang w:val="es-CR"/>
        </w:rPr>
        <w:t>-Instituto Mora.</w:t>
      </w:r>
      <w:r w:rsidR="0064637D" w:rsidRPr="00610FC8">
        <w:rPr>
          <w:rFonts w:ascii="Times New Roman" w:eastAsia="Times New Roman" w:hAnsi="Times New Roman" w:cs="Times New Roman"/>
          <w:sz w:val="24"/>
          <w:szCs w:val="24"/>
          <w:lang w:val="es-CR"/>
        </w:rPr>
        <w:t xml:space="preserve"> </w:t>
      </w:r>
      <w:hyperlink r:id="rId21" w:history="1">
        <w:r w:rsidR="0064637D" w:rsidRPr="00610FC8">
          <w:rPr>
            <w:rStyle w:val="Hipervnculo"/>
            <w:rFonts w:ascii="Times New Roman" w:hAnsi="Times New Roman" w:cs="Times New Roman"/>
            <w:color w:val="auto"/>
            <w:sz w:val="24"/>
            <w:szCs w:val="24"/>
            <w:u w:val="none"/>
            <w:lang w:val="es-CR"/>
          </w:rPr>
          <w:t>https://www.librosciesas.com/producto/vivir-la-frontera/</w:t>
        </w:r>
      </w:hyperlink>
      <w:r w:rsidR="0064637D" w:rsidRPr="00610FC8">
        <w:rPr>
          <w:rFonts w:ascii="Times New Roman" w:eastAsia="Times New Roman" w:hAnsi="Times New Roman" w:cs="Times New Roman"/>
          <w:sz w:val="24"/>
          <w:szCs w:val="24"/>
          <w:lang w:val="es-CR"/>
        </w:rPr>
        <w:t xml:space="preserve"> </w:t>
      </w:r>
    </w:p>
    <w:p w14:paraId="3B985B44" w14:textId="77777777" w:rsidR="0064637D" w:rsidRPr="00610FC8" w:rsidRDefault="0064637D" w:rsidP="00AB27A9">
      <w:pPr>
        <w:spacing w:line="360" w:lineRule="auto"/>
        <w:jc w:val="both"/>
        <w:rPr>
          <w:rFonts w:ascii="Times New Roman" w:eastAsia="Times New Roman" w:hAnsi="Times New Roman" w:cs="Times New Roman"/>
          <w:sz w:val="24"/>
          <w:szCs w:val="24"/>
          <w:lang w:val="es-CR"/>
        </w:rPr>
      </w:pPr>
    </w:p>
    <w:p w14:paraId="3165CB76" w14:textId="77777777" w:rsidR="0064637D" w:rsidRPr="00610FC8" w:rsidRDefault="0064637D" w:rsidP="00AB27A9">
      <w:pPr>
        <w:spacing w:line="360" w:lineRule="auto"/>
        <w:jc w:val="both"/>
        <w:rPr>
          <w:rFonts w:ascii="Times New Roman" w:hAnsi="Times New Roman" w:cs="Times New Roman"/>
          <w:b/>
          <w:bCs/>
          <w:sz w:val="24"/>
          <w:szCs w:val="24"/>
          <w:lang w:val="es-CR"/>
        </w:rPr>
      </w:pPr>
    </w:p>
    <w:sectPr w:rsidR="0064637D" w:rsidRPr="00610FC8" w:rsidSect="007B4C24">
      <w:headerReference w:type="default" r:id="rId22"/>
      <w:pgSz w:w="11906" w:h="16838" w:code="9"/>
      <w:pgMar w:top="1440" w:right="1080" w:bottom="1440" w:left="108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4334A" w14:textId="77777777" w:rsidR="00967E56" w:rsidRDefault="00967E56" w:rsidP="009218F6">
      <w:pPr>
        <w:spacing w:line="240" w:lineRule="auto"/>
      </w:pPr>
      <w:r>
        <w:separator/>
      </w:r>
    </w:p>
  </w:endnote>
  <w:endnote w:type="continuationSeparator" w:id="0">
    <w:p w14:paraId="4CE91BC0" w14:textId="77777777" w:rsidR="00967E56" w:rsidRDefault="00967E56" w:rsidP="009218F6">
      <w:pPr>
        <w:spacing w:line="240" w:lineRule="auto"/>
      </w:pPr>
      <w:r>
        <w:continuationSeparator/>
      </w:r>
    </w:p>
  </w:endnote>
  <w:endnote w:id="1">
    <w:p w14:paraId="5D6694E1" w14:textId="2AE84C74" w:rsidR="00F57F6D" w:rsidRPr="00F57F6D" w:rsidRDefault="00F57F6D">
      <w:pPr>
        <w:pStyle w:val="Textonotaalfinal"/>
        <w:rPr>
          <w:rFonts w:ascii="Times New Roman" w:hAnsi="Times New Roman" w:cs="Times New Roman"/>
          <w:b/>
          <w:bCs/>
          <w:lang w:val="es-MX"/>
        </w:rPr>
      </w:pPr>
      <w:r>
        <w:rPr>
          <w:rStyle w:val="Refdenotaalfinal"/>
        </w:rPr>
        <w:endnoteRef/>
      </w:r>
      <w:r>
        <w:t xml:space="preserve"> </w:t>
      </w:r>
      <w:r w:rsidRPr="00F57F6D">
        <w:rPr>
          <w:rFonts w:ascii="Times New Roman" w:hAnsi="Times New Roman" w:cs="Times New Roman"/>
          <w:b/>
          <w:bCs/>
          <w:lang w:val="es-MX"/>
        </w:rPr>
        <w:t>Nota de autora</w:t>
      </w:r>
    </w:p>
    <w:p w14:paraId="5ADBAD9E" w14:textId="77777777" w:rsidR="00F57F6D" w:rsidRPr="00F57F6D" w:rsidRDefault="00F57F6D" w:rsidP="00F57F6D">
      <w:pPr>
        <w:spacing w:line="240" w:lineRule="auto"/>
        <w:jc w:val="both"/>
        <w:rPr>
          <w:rFonts w:ascii="Times New Roman" w:eastAsia="Times New Roman" w:hAnsi="Times New Roman" w:cs="Times New Roman"/>
          <w:sz w:val="20"/>
          <w:szCs w:val="20"/>
        </w:rPr>
      </w:pPr>
      <w:r w:rsidRPr="00F57F6D">
        <w:rPr>
          <w:rFonts w:ascii="Times New Roman" w:hAnsi="Times New Roman" w:cs="Times New Roman"/>
          <w:sz w:val="20"/>
          <w:szCs w:val="20"/>
          <w:lang w:val="es-CR"/>
        </w:rPr>
        <w:t xml:space="preserve">Mexicana. Doctora en Sociología por la Escuela de Altos Estudios en Ciencias Sociales, París, Francia. Profesora e investigadora en </w:t>
      </w:r>
      <w:r w:rsidRPr="00F57F6D">
        <w:rPr>
          <w:rFonts w:ascii="Times New Roman" w:eastAsia="Times New Roman" w:hAnsi="Times New Roman" w:cs="Times New Roman"/>
          <w:sz w:val="20"/>
          <w:szCs w:val="20"/>
        </w:rPr>
        <w:t xml:space="preserve">El Colegio de la Frontera Norte, </w:t>
      </w:r>
      <w:r w:rsidRPr="00F57F6D">
        <w:rPr>
          <w:rFonts w:ascii="Times New Roman" w:hAnsi="Times New Roman" w:cs="Times New Roman"/>
          <w:sz w:val="20"/>
          <w:szCs w:val="20"/>
          <w:lang w:val="es-CR"/>
        </w:rPr>
        <w:t xml:space="preserve">Tijuana, </w:t>
      </w:r>
      <w:r w:rsidRPr="00F57F6D">
        <w:rPr>
          <w:rFonts w:ascii="Times New Roman" w:eastAsia="Times New Roman" w:hAnsi="Times New Roman" w:cs="Times New Roman"/>
          <w:sz w:val="20"/>
          <w:szCs w:val="20"/>
        </w:rPr>
        <w:t>México</w:t>
      </w:r>
      <w:r w:rsidRPr="00F57F6D">
        <w:rPr>
          <w:rFonts w:ascii="Times New Roman" w:hAnsi="Times New Roman" w:cs="Times New Roman"/>
          <w:sz w:val="20"/>
          <w:szCs w:val="20"/>
          <w:lang w:val="es-CR"/>
        </w:rPr>
        <w:t xml:space="preserve">. Correo electrónico: </w:t>
      </w:r>
      <w:hyperlink r:id="rId1">
        <w:r w:rsidRPr="00F57F6D">
          <w:rPr>
            <w:rFonts w:ascii="Times New Roman" w:eastAsia="Times New Roman" w:hAnsi="Times New Roman" w:cs="Times New Roman"/>
            <w:sz w:val="20"/>
            <w:szCs w:val="20"/>
          </w:rPr>
          <w:t>odgers@colef.mx</w:t>
        </w:r>
      </w:hyperlink>
      <w:r w:rsidRPr="00F57F6D">
        <w:rPr>
          <w:rFonts w:ascii="Times New Roman" w:hAnsi="Times New Roman" w:cs="Times New Roman"/>
          <w:sz w:val="20"/>
          <w:szCs w:val="20"/>
          <w:lang w:val="es-CR"/>
        </w:rPr>
        <w:t xml:space="preserve"> ORCID: </w:t>
      </w:r>
      <w:hyperlink r:id="rId2" w:history="1">
        <w:r w:rsidRPr="00F57F6D">
          <w:rPr>
            <w:rStyle w:val="Hipervnculo"/>
            <w:rFonts w:ascii="Times New Roman" w:hAnsi="Times New Roman" w:cs="Times New Roman"/>
            <w:color w:val="auto"/>
            <w:sz w:val="20"/>
            <w:szCs w:val="20"/>
            <w:u w:val="none"/>
            <w:shd w:val="clear" w:color="auto" w:fill="FFFFFF"/>
            <w:lang w:val="es-CR"/>
          </w:rPr>
          <w:t>https://orcid.org/0000-0002-9656-8877</w:t>
        </w:r>
      </w:hyperlink>
    </w:p>
    <w:p w14:paraId="53287A44" w14:textId="77777777" w:rsidR="00F57F6D" w:rsidRPr="00F57F6D" w:rsidRDefault="00F57F6D">
      <w:pPr>
        <w:pStyle w:val="Textonotaalfinal"/>
        <w:rPr>
          <w:lang w:val="es-MX"/>
        </w:rPr>
      </w:pPr>
    </w:p>
  </w:endnote>
  <w:endnote w:id="2">
    <w:p w14:paraId="5C880626" w14:textId="03DD2C7D" w:rsidR="00766C3A" w:rsidRDefault="00766C3A">
      <w:pPr>
        <w:pStyle w:val="Textonotaalfinal"/>
        <w:rPr>
          <w:lang w:val="es-MX"/>
        </w:rPr>
      </w:pPr>
      <w:r>
        <w:rPr>
          <w:rStyle w:val="Refdenotaalfinal"/>
        </w:rPr>
        <w:endnoteRef/>
      </w:r>
      <w:r>
        <w:t xml:space="preserve"> </w:t>
      </w:r>
      <w:r w:rsidRPr="00766C3A">
        <w:rPr>
          <w:rFonts w:ascii="Times New Roman" w:hAnsi="Times New Roman" w:cs="Times New Roman"/>
          <w:b/>
          <w:bCs/>
          <w:lang w:val="es-MX"/>
        </w:rPr>
        <w:t>Nota de autora</w:t>
      </w:r>
    </w:p>
    <w:p w14:paraId="47368AF2" w14:textId="6A9FF7EF" w:rsidR="00766C3A" w:rsidRDefault="00766C3A" w:rsidP="00766C3A">
      <w:pPr>
        <w:spacing w:line="240" w:lineRule="auto"/>
        <w:jc w:val="both"/>
        <w:rPr>
          <w:rStyle w:val="Hipervnculo"/>
          <w:rFonts w:ascii="Times New Roman" w:hAnsi="Times New Roman" w:cs="Times New Roman"/>
          <w:color w:val="auto"/>
          <w:sz w:val="20"/>
          <w:szCs w:val="20"/>
          <w:u w:val="none"/>
          <w:shd w:val="clear" w:color="auto" w:fill="FFFFFF"/>
          <w:lang w:val="fr-FR"/>
        </w:rPr>
      </w:pPr>
      <w:r w:rsidRPr="00766C3A">
        <w:rPr>
          <w:rFonts w:ascii="Times New Roman" w:hAnsi="Times New Roman" w:cs="Times New Roman"/>
          <w:sz w:val="20"/>
          <w:szCs w:val="20"/>
          <w:shd w:val="clear" w:color="auto" w:fill="FFFFFF"/>
          <w:lang w:val="es-CR"/>
        </w:rPr>
        <w:t xml:space="preserve">Belga. Doctora en Ciencias Políticas y Sociales por la Université Libre de Bruxelles, Bruselas, Bélgica. </w:t>
      </w:r>
      <w:r w:rsidRPr="00766C3A">
        <w:rPr>
          <w:rFonts w:ascii="Times New Roman" w:hAnsi="Times New Roman" w:cs="Times New Roman"/>
          <w:sz w:val="20"/>
          <w:szCs w:val="20"/>
          <w:shd w:val="clear" w:color="auto" w:fill="FFFFFF"/>
          <w:lang w:val="fr-FR"/>
        </w:rPr>
        <w:t>Unité de Recherche Migrations et Société (</w:t>
      </w:r>
      <w:r w:rsidRPr="00766C3A">
        <w:rPr>
          <w:rFonts w:ascii="Times New Roman" w:eastAsia="Times New Roman" w:hAnsi="Times New Roman" w:cs="Times New Roman"/>
          <w:sz w:val="20"/>
          <w:szCs w:val="20"/>
          <w:lang w:val="fr-FR"/>
        </w:rPr>
        <w:t xml:space="preserve">URMIS), </w:t>
      </w:r>
      <w:r w:rsidRPr="00766C3A">
        <w:rPr>
          <w:rFonts w:ascii="Times New Roman" w:hAnsi="Times New Roman" w:cs="Times New Roman"/>
          <w:sz w:val="20"/>
          <w:szCs w:val="20"/>
          <w:shd w:val="clear" w:color="auto" w:fill="FFFFFF"/>
          <w:lang w:val="fr-FR"/>
        </w:rPr>
        <w:t xml:space="preserve">París/Niza, </w:t>
      </w:r>
      <w:r w:rsidRPr="00766C3A">
        <w:rPr>
          <w:rFonts w:ascii="Times New Roman" w:eastAsia="Times New Roman" w:hAnsi="Times New Roman" w:cs="Times New Roman"/>
          <w:sz w:val="20"/>
          <w:szCs w:val="20"/>
          <w:lang w:val="fr-FR"/>
        </w:rPr>
        <w:t xml:space="preserve">Francia, </w:t>
      </w:r>
      <w:r w:rsidRPr="00766C3A">
        <w:rPr>
          <w:rFonts w:ascii="Times New Roman" w:hAnsi="Times New Roman" w:cs="Times New Roman"/>
          <w:sz w:val="20"/>
          <w:szCs w:val="20"/>
          <w:shd w:val="clear" w:color="auto" w:fill="FFFFFF"/>
          <w:lang w:val="fr-FR"/>
        </w:rPr>
        <w:t xml:space="preserve">Correo electrónico: </w:t>
      </w:r>
      <w:hyperlink r:id="rId3" w:history="1">
        <w:r w:rsidRPr="00766C3A">
          <w:rPr>
            <w:rStyle w:val="Hipervnculo"/>
            <w:rFonts w:ascii="Times New Roman" w:hAnsi="Times New Roman" w:cs="Times New Roman"/>
            <w:color w:val="auto"/>
            <w:sz w:val="20"/>
            <w:szCs w:val="20"/>
            <w:u w:val="none"/>
            <w:lang w:val="fr-FR"/>
          </w:rPr>
          <w:t>bourgeoiscatherine@yahoo.com</w:t>
        </w:r>
      </w:hyperlink>
      <w:r w:rsidRPr="00766C3A">
        <w:rPr>
          <w:rFonts w:ascii="Times New Roman" w:hAnsi="Times New Roman" w:cs="Times New Roman"/>
          <w:sz w:val="20"/>
          <w:szCs w:val="20"/>
          <w:shd w:val="clear" w:color="auto" w:fill="FFFFFF"/>
          <w:lang w:val="fr-FR"/>
        </w:rPr>
        <w:t xml:space="preserve"> ORCID: </w:t>
      </w:r>
      <w:hyperlink r:id="rId4" w:history="1">
        <w:r w:rsidRPr="00766C3A">
          <w:rPr>
            <w:rStyle w:val="Hipervnculo"/>
            <w:rFonts w:ascii="Times New Roman" w:hAnsi="Times New Roman" w:cs="Times New Roman"/>
            <w:color w:val="auto"/>
            <w:sz w:val="20"/>
            <w:szCs w:val="20"/>
            <w:u w:val="none"/>
            <w:shd w:val="clear" w:color="auto" w:fill="FFFFFF"/>
            <w:lang w:val="fr-FR"/>
          </w:rPr>
          <w:t>https://orcid.org/0000-0002-7569-9771</w:t>
        </w:r>
      </w:hyperlink>
    </w:p>
    <w:p w14:paraId="54CC59D3" w14:textId="77777777" w:rsidR="00766C3A" w:rsidRPr="00766C3A" w:rsidRDefault="00766C3A" w:rsidP="00766C3A">
      <w:pPr>
        <w:spacing w:line="240" w:lineRule="auto"/>
        <w:jc w:val="both"/>
        <w:rPr>
          <w:rFonts w:ascii="Times New Roman" w:hAnsi="Times New Roman" w:cs="Times New Roman"/>
          <w:sz w:val="20"/>
          <w:szCs w:val="20"/>
          <w:shd w:val="clear" w:color="auto" w:fill="FFFFFF"/>
          <w:lang w:val="fr-FR"/>
        </w:rPr>
      </w:pPr>
    </w:p>
  </w:endnote>
  <w:endnote w:id="3">
    <w:p w14:paraId="4DCF9FF3" w14:textId="28E865F6" w:rsidR="00D16475" w:rsidRPr="001F3060" w:rsidRDefault="00D16475">
      <w:pPr>
        <w:pStyle w:val="Textonotaalfinal"/>
        <w:rPr>
          <w:rFonts w:ascii="Times New Roman" w:hAnsi="Times New Roman" w:cs="Times New Roman"/>
          <w:lang w:val="es-MX"/>
        </w:rPr>
      </w:pPr>
      <w:r w:rsidRPr="001F3060">
        <w:rPr>
          <w:rStyle w:val="Refdenotaalfinal"/>
          <w:rFonts w:ascii="Times New Roman" w:hAnsi="Times New Roman" w:cs="Times New Roman"/>
        </w:rPr>
        <w:endnoteRef/>
      </w:r>
      <w:r w:rsidRPr="001F3060">
        <w:rPr>
          <w:rFonts w:ascii="Times New Roman" w:hAnsi="Times New Roman" w:cs="Times New Roman"/>
        </w:rPr>
        <w:t xml:space="preserve"> </w:t>
      </w:r>
      <w:r w:rsidRPr="001F3060">
        <w:rPr>
          <w:rFonts w:ascii="Times New Roman" w:hAnsi="Times New Roman" w:cs="Times New Roman"/>
          <w:b/>
          <w:bCs/>
          <w:lang w:val="es-MX"/>
        </w:rPr>
        <w:t>Nota de autor</w:t>
      </w:r>
    </w:p>
    <w:p w14:paraId="6859964E" w14:textId="12558048" w:rsidR="00D16475" w:rsidRPr="00D16475" w:rsidRDefault="00D16475" w:rsidP="001F3060">
      <w:pPr>
        <w:spacing w:line="240" w:lineRule="auto"/>
        <w:jc w:val="both"/>
        <w:rPr>
          <w:rFonts w:ascii="Times New Roman" w:eastAsia="Times New Roman" w:hAnsi="Times New Roman" w:cs="Times New Roman"/>
          <w:sz w:val="24"/>
          <w:szCs w:val="24"/>
        </w:rPr>
      </w:pPr>
      <w:r w:rsidRPr="001F3060">
        <w:rPr>
          <w:rFonts w:ascii="Times New Roman" w:hAnsi="Times New Roman" w:cs="Times New Roman"/>
          <w:sz w:val="20"/>
          <w:szCs w:val="20"/>
          <w:lang w:val="es-CR"/>
        </w:rPr>
        <w:t xml:space="preserve">Costarricense. </w:t>
      </w:r>
      <w:r w:rsidRPr="001F3060">
        <w:rPr>
          <w:rFonts w:ascii="Times New Roman" w:hAnsi="Times New Roman" w:cs="Times New Roman"/>
          <w:color w:val="111111"/>
          <w:sz w:val="20"/>
          <w:szCs w:val="20"/>
        </w:rPr>
        <w:t xml:space="preserve">Doctor en Estudios Étnicos y Africanos, Universidad Federal de Bahía, Salvador Bahía, Brasil. Investigador del Instituto de Investigaciones Sociales de la Universidad de Costa Rica, San José, Costa Rica. </w:t>
      </w:r>
      <w:r w:rsidRPr="001F3060">
        <w:rPr>
          <w:rFonts w:ascii="Times New Roman" w:hAnsi="Times New Roman" w:cs="Times New Roman"/>
          <w:sz w:val="20"/>
          <w:szCs w:val="20"/>
        </w:rPr>
        <w:t xml:space="preserve">Correo electrónico: </w:t>
      </w:r>
      <w:hyperlink r:id="rId5" w:history="1">
        <w:r w:rsidRPr="001F3060">
          <w:rPr>
            <w:rStyle w:val="Hipervnculo"/>
            <w:rFonts w:ascii="Times New Roman" w:hAnsi="Times New Roman" w:cs="Times New Roman"/>
            <w:color w:val="auto"/>
            <w:sz w:val="20"/>
            <w:szCs w:val="20"/>
            <w:u w:val="none"/>
            <w:shd w:val="clear" w:color="auto" w:fill="FFFFFF"/>
          </w:rPr>
          <w:t>guillermo.navarro@ucr.ac</w:t>
        </w:r>
        <w:r w:rsidRPr="001F3060">
          <w:rPr>
            <w:rStyle w:val="Hipervnculo"/>
            <w:rFonts w:ascii="Times New Roman" w:hAnsi="Times New Roman" w:cs="Times New Roman"/>
            <w:color w:val="auto"/>
            <w:sz w:val="20"/>
            <w:szCs w:val="20"/>
            <w:u w:val="none"/>
          </w:rPr>
          <w:t>.cr</w:t>
        </w:r>
      </w:hyperlink>
      <w:r w:rsidRPr="001F3060">
        <w:rPr>
          <w:rFonts w:ascii="Times New Roman" w:hAnsi="Times New Roman" w:cs="Times New Roman"/>
          <w:sz w:val="20"/>
          <w:szCs w:val="20"/>
        </w:rPr>
        <w:t>. ORCID: https://orcid.org/0000-0001-6459-7262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36F0C" w14:textId="77777777" w:rsidR="00967E56" w:rsidRDefault="00967E56" w:rsidP="009218F6">
      <w:pPr>
        <w:spacing w:line="240" w:lineRule="auto"/>
      </w:pPr>
      <w:r>
        <w:separator/>
      </w:r>
    </w:p>
  </w:footnote>
  <w:footnote w:type="continuationSeparator" w:id="0">
    <w:p w14:paraId="23B31C04" w14:textId="77777777" w:rsidR="00967E56" w:rsidRDefault="00967E56" w:rsidP="009218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88433" w14:textId="77F64881" w:rsidR="00290DD6" w:rsidRPr="00290DD6" w:rsidRDefault="00290DD6" w:rsidP="00290DD6">
    <w:pPr>
      <w:tabs>
        <w:tab w:val="center" w:pos="4252"/>
        <w:tab w:val="right" w:pos="8504"/>
      </w:tabs>
      <w:spacing w:line="240" w:lineRule="auto"/>
      <w:jc w:val="center"/>
      <w:rPr>
        <w:rFonts w:ascii="Times New Roman" w:eastAsia="Calibri" w:hAnsi="Times New Roman" w:cs="Times New Roman"/>
        <w:b/>
        <w:color w:val="767171"/>
        <w:lang w:val="es-CR" w:eastAsia="en-US"/>
      </w:rPr>
    </w:pPr>
    <w:r w:rsidRPr="00290DD6">
      <w:rPr>
        <w:rFonts w:ascii="Times New Roman" w:eastAsia="Calibri" w:hAnsi="Times New Roman" w:cs="Times New Roman"/>
        <w:b/>
        <w:i/>
        <w:color w:val="767171"/>
        <w:sz w:val="18"/>
        <w:szCs w:val="18"/>
        <w:lang w:val="es-ES_tradnl" w:eastAsia="en-US"/>
      </w:rPr>
      <w:t xml:space="preserve">Cuadernos </w:t>
    </w:r>
    <w:proofErr w:type="spellStart"/>
    <w:r w:rsidRPr="00290DD6">
      <w:rPr>
        <w:rFonts w:ascii="Times New Roman" w:eastAsia="Calibri" w:hAnsi="Times New Roman" w:cs="Times New Roman"/>
        <w:b/>
        <w:i/>
        <w:color w:val="767171"/>
        <w:sz w:val="18"/>
        <w:szCs w:val="18"/>
        <w:lang w:val="es-ES_tradnl" w:eastAsia="en-US"/>
      </w:rPr>
      <w:t>Inter.c.a.mbio</w:t>
    </w:r>
    <w:proofErr w:type="spellEnd"/>
    <w:r w:rsidRPr="00290DD6">
      <w:rPr>
        <w:rFonts w:ascii="Times New Roman" w:eastAsia="Calibri" w:hAnsi="Times New Roman" w:cs="Times New Roman"/>
        <w:b/>
        <w:i/>
        <w:color w:val="767171"/>
        <w:sz w:val="18"/>
        <w:szCs w:val="18"/>
        <w:lang w:val="es-ES_tradnl" w:eastAsia="en-US"/>
      </w:rPr>
      <w:t xml:space="preserve"> sobre Centroamérica y el Caribe</w:t>
    </w:r>
    <w:r w:rsidRPr="00290DD6">
      <w:rPr>
        <w:rFonts w:ascii="Times New Roman" w:eastAsia="Calibri" w:hAnsi="Times New Roman" w:cs="Times New Roman"/>
        <w:b/>
        <w:color w:val="767171"/>
        <w:sz w:val="18"/>
        <w:szCs w:val="18"/>
        <w:lang w:val="es-ES_tradnl" w:eastAsia="en-US"/>
      </w:rPr>
      <w:t>, 2024, Vol. 21, Núm. 1, e</w:t>
    </w:r>
    <w:r w:rsidR="006178C3" w:rsidRPr="006178C3">
      <w:rPr>
        <w:rFonts w:ascii="Times New Roman" w:eastAsia="Calibri" w:hAnsi="Times New Roman" w:cs="Times New Roman"/>
        <w:b/>
        <w:color w:val="767171"/>
        <w:sz w:val="18"/>
        <w:szCs w:val="18"/>
        <w:lang w:val="es-ES_tradnl" w:eastAsia="en-US"/>
      </w:rPr>
      <w:t>61641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4C3698"/>
    <w:multiLevelType w:val="multilevel"/>
    <w:tmpl w:val="36F25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0050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87"/>
    <w:rsid w:val="00020B38"/>
    <w:rsid w:val="000352DA"/>
    <w:rsid w:val="0003608F"/>
    <w:rsid w:val="0004660E"/>
    <w:rsid w:val="000568CE"/>
    <w:rsid w:val="000757ED"/>
    <w:rsid w:val="000C5E60"/>
    <w:rsid w:val="0010461F"/>
    <w:rsid w:val="00110442"/>
    <w:rsid w:val="00125ECD"/>
    <w:rsid w:val="00142FD7"/>
    <w:rsid w:val="00143955"/>
    <w:rsid w:val="001575E2"/>
    <w:rsid w:val="00161F1B"/>
    <w:rsid w:val="00183280"/>
    <w:rsid w:val="001B60E9"/>
    <w:rsid w:val="001D7D20"/>
    <w:rsid w:val="001F3060"/>
    <w:rsid w:val="0020691F"/>
    <w:rsid w:val="00227072"/>
    <w:rsid w:val="00241264"/>
    <w:rsid w:val="00290DD6"/>
    <w:rsid w:val="002B3A4B"/>
    <w:rsid w:val="002D0A98"/>
    <w:rsid w:val="002E2621"/>
    <w:rsid w:val="00302BFA"/>
    <w:rsid w:val="00323AF2"/>
    <w:rsid w:val="003327E2"/>
    <w:rsid w:val="003A0589"/>
    <w:rsid w:val="003D332E"/>
    <w:rsid w:val="004024BF"/>
    <w:rsid w:val="00410D7E"/>
    <w:rsid w:val="004225F9"/>
    <w:rsid w:val="0042624D"/>
    <w:rsid w:val="00447109"/>
    <w:rsid w:val="004553A9"/>
    <w:rsid w:val="0046045D"/>
    <w:rsid w:val="00466C19"/>
    <w:rsid w:val="004E5E46"/>
    <w:rsid w:val="004E62EF"/>
    <w:rsid w:val="005137AB"/>
    <w:rsid w:val="00540230"/>
    <w:rsid w:val="00560863"/>
    <w:rsid w:val="005A01B4"/>
    <w:rsid w:val="005D2AF8"/>
    <w:rsid w:val="005F27FB"/>
    <w:rsid w:val="005F7A46"/>
    <w:rsid w:val="00610FC8"/>
    <w:rsid w:val="00613042"/>
    <w:rsid w:val="006178C3"/>
    <w:rsid w:val="00617F6F"/>
    <w:rsid w:val="00643815"/>
    <w:rsid w:val="0064637D"/>
    <w:rsid w:val="006B0F28"/>
    <w:rsid w:val="006B6A65"/>
    <w:rsid w:val="006F7155"/>
    <w:rsid w:val="006F7A87"/>
    <w:rsid w:val="00766C3A"/>
    <w:rsid w:val="00782719"/>
    <w:rsid w:val="007843B5"/>
    <w:rsid w:val="007A397B"/>
    <w:rsid w:val="007B36F0"/>
    <w:rsid w:val="007B4C24"/>
    <w:rsid w:val="007E58EC"/>
    <w:rsid w:val="007F0CAE"/>
    <w:rsid w:val="008A035D"/>
    <w:rsid w:val="008A30B8"/>
    <w:rsid w:val="008B2C55"/>
    <w:rsid w:val="008B68E5"/>
    <w:rsid w:val="008D1C47"/>
    <w:rsid w:val="008D69A7"/>
    <w:rsid w:val="008E42DF"/>
    <w:rsid w:val="008F64AF"/>
    <w:rsid w:val="00905A38"/>
    <w:rsid w:val="009218F6"/>
    <w:rsid w:val="00922CA1"/>
    <w:rsid w:val="00931F8F"/>
    <w:rsid w:val="00944CD9"/>
    <w:rsid w:val="009521FC"/>
    <w:rsid w:val="00961408"/>
    <w:rsid w:val="00967E56"/>
    <w:rsid w:val="00991DF9"/>
    <w:rsid w:val="009A366C"/>
    <w:rsid w:val="009A4793"/>
    <w:rsid w:val="009D55AA"/>
    <w:rsid w:val="00A22E32"/>
    <w:rsid w:val="00A258B4"/>
    <w:rsid w:val="00AA6850"/>
    <w:rsid w:val="00AB27A9"/>
    <w:rsid w:val="00AB69C8"/>
    <w:rsid w:val="00AC7868"/>
    <w:rsid w:val="00AF62DF"/>
    <w:rsid w:val="00B12895"/>
    <w:rsid w:val="00B36CD4"/>
    <w:rsid w:val="00B72204"/>
    <w:rsid w:val="00B72254"/>
    <w:rsid w:val="00B83915"/>
    <w:rsid w:val="00BB7EAC"/>
    <w:rsid w:val="00BC7279"/>
    <w:rsid w:val="00BD4468"/>
    <w:rsid w:val="00BE2743"/>
    <w:rsid w:val="00BE5947"/>
    <w:rsid w:val="00C25522"/>
    <w:rsid w:val="00C5631F"/>
    <w:rsid w:val="00C93BAE"/>
    <w:rsid w:val="00CC5040"/>
    <w:rsid w:val="00CE71D3"/>
    <w:rsid w:val="00CF0057"/>
    <w:rsid w:val="00D16475"/>
    <w:rsid w:val="00D250D2"/>
    <w:rsid w:val="00D62AFB"/>
    <w:rsid w:val="00D639AD"/>
    <w:rsid w:val="00D6594D"/>
    <w:rsid w:val="00DD15D8"/>
    <w:rsid w:val="00DE17EA"/>
    <w:rsid w:val="00E104FC"/>
    <w:rsid w:val="00E577A6"/>
    <w:rsid w:val="00E77D0B"/>
    <w:rsid w:val="00ED5CC8"/>
    <w:rsid w:val="00EE0C86"/>
    <w:rsid w:val="00F2726A"/>
    <w:rsid w:val="00F36AC1"/>
    <w:rsid w:val="00F40792"/>
    <w:rsid w:val="00F45947"/>
    <w:rsid w:val="00F460B1"/>
    <w:rsid w:val="00F57F6D"/>
    <w:rsid w:val="00F94151"/>
    <w:rsid w:val="00FB26D7"/>
    <w:rsid w:val="00FB5974"/>
    <w:rsid w:val="00FD608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8209"/>
  <w15:docId w15:val="{2B8C36E1-FFF1-456C-AF6B-0A96F082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C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Textonotapie">
    <w:name w:val="footnote text"/>
    <w:basedOn w:val="Normal"/>
    <w:link w:val="TextonotapieCar"/>
    <w:uiPriority w:val="99"/>
    <w:semiHidden/>
    <w:unhideWhenUsed/>
    <w:rsid w:val="009218F6"/>
    <w:pPr>
      <w:spacing w:line="240" w:lineRule="auto"/>
    </w:pPr>
    <w:rPr>
      <w:sz w:val="20"/>
      <w:szCs w:val="20"/>
    </w:rPr>
  </w:style>
  <w:style w:type="character" w:customStyle="1" w:styleId="TextonotapieCar">
    <w:name w:val="Texto nota pie Car"/>
    <w:basedOn w:val="Fuentedeprrafopredeter"/>
    <w:link w:val="Textonotapie"/>
    <w:uiPriority w:val="99"/>
    <w:semiHidden/>
    <w:rsid w:val="009218F6"/>
    <w:rPr>
      <w:sz w:val="20"/>
      <w:szCs w:val="20"/>
    </w:rPr>
  </w:style>
  <w:style w:type="character" w:styleId="Refdenotaalpie">
    <w:name w:val="footnote reference"/>
    <w:basedOn w:val="Fuentedeprrafopredeter"/>
    <w:uiPriority w:val="99"/>
    <w:semiHidden/>
    <w:unhideWhenUsed/>
    <w:rsid w:val="009218F6"/>
    <w:rPr>
      <w:vertAlign w:val="superscript"/>
    </w:rPr>
  </w:style>
  <w:style w:type="character" w:styleId="Hipervnculo">
    <w:name w:val="Hyperlink"/>
    <w:basedOn w:val="Fuentedeprrafopredeter"/>
    <w:uiPriority w:val="99"/>
    <w:unhideWhenUsed/>
    <w:rsid w:val="009218F6"/>
    <w:rPr>
      <w:color w:val="0000FF" w:themeColor="hyperlink"/>
      <w:u w:val="single"/>
    </w:rPr>
  </w:style>
  <w:style w:type="character" w:styleId="Mencinsinresolver">
    <w:name w:val="Unresolved Mention"/>
    <w:basedOn w:val="Fuentedeprrafopredeter"/>
    <w:uiPriority w:val="99"/>
    <w:semiHidden/>
    <w:unhideWhenUsed/>
    <w:rsid w:val="009218F6"/>
    <w:rPr>
      <w:color w:val="605E5C"/>
      <w:shd w:val="clear" w:color="auto" w:fill="E1DFDD"/>
    </w:rPr>
  </w:style>
  <w:style w:type="paragraph" w:styleId="Revisin">
    <w:name w:val="Revision"/>
    <w:hidden/>
    <w:uiPriority w:val="99"/>
    <w:semiHidden/>
    <w:rsid w:val="00F36AC1"/>
    <w:pPr>
      <w:spacing w:line="240" w:lineRule="auto"/>
    </w:pPr>
  </w:style>
  <w:style w:type="paragraph" w:styleId="Encabezado">
    <w:name w:val="header"/>
    <w:basedOn w:val="Normal"/>
    <w:link w:val="EncabezadoCar"/>
    <w:uiPriority w:val="99"/>
    <w:unhideWhenUsed/>
    <w:rsid w:val="0046045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6045D"/>
  </w:style>
  <w:style w:type="paragraph" w:styleId="Piedepgina">
    <w:name w:val="footer"/>
    <w:basedOn w:val="Normal"/>
    <w:link w:val="PiedepginaCar"/>
    <w:uiPriority w:val="99"/>
    <w:unhideWhenUsed/>
    <w:rsid w:val="0046045D"/>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6045D"/>
  </w:style>
  <w:style w:type="paragraph" w:styleId="Asuntodelcomentario">
    <w:name w:val="annotation subject"/>
    <w:basedOn w:val="Textocomentario"/>
    <w:next w:val="Textocomentario"/>
    <w:link w:val="AsuntodelcomentarioCar"/>
    <w:uiPriority w:val="99"/>
    <w:semiHidden/>
    <w:unhideWhenUsed/>
    <w:rsid w:val="005F7A46"/>
    <w:rPr>
      <w:b/>
      <w:bCs/>
    </w:rPr>
  </w:style>
  <w:style w:type="character" w:customStyle="1" w:styleId="AsuntodelcomentarioCar">
    <w:name w:val="Asunto del comentario Car"/>
    <w:basedOn w:val="TextocomentarioCar"/>
    <w:link w:val="Asuntodelcomentario"/>
    <w:uiPriority w:val="99"/>
    <w:semiHidden/>
    <w:rsid w:val="005F7A46"/>
    <w:rPr>
      <w:b/>
      <w:bCs/>
      <w:sz w:val="20"/>
      <w:szCs w:val="20"/>
    </w:rPr>
  </w:style>
  <w:style w:type="paragraph" w:styleId="Textonotaalfinal">
    <w:name w:val="endnote text"/>
    <w:basedOn w:val="Normal"/>
    <w:link w:val="TextonotaalfinalCar"/>
    <w:uiPriority w:val="99"/>
    <w:semiHidden/>
    <w:unhideWhenUsed/>
    <w:rsid w:val="00F57F6D"/>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F57F6D"/>
    <w:rPr>
      <w:sz w:val="20"/>
      <w:szCs w:val="20"/>
    </w:rPr>
  </w:style>
  <w:style w:type="character" w:styleId="Refdenotaalfinal">
    <w:name w:val="endnote reference"/>
    <w:basedOn w:val="Fuentedeprrafopredeter"/>
    <w:uiPriority w:val="99"/>
    <w:semiHidden/>
    <w:unhideWhenUsed/>
    <w:rsid w:val="00F57F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eso.hypotheses.org/files/2022/07/Cuaderno-Meso-8.pdf" TargetMode="External"/><Relationship Id="rId18" Type="http://schemas.openxmlformats.org/officeDocument/2006/relationships/hyperlink" Target="file:///C:\Users\Revista\Downloads\Movilidades%20humanas%20en%20crisis.%20Estudios%20comparados%20en%20las%20fronteras%20de%20las%20Am&#233;ricas%20y%20Europa" TargetMode="External"/><Relationship Id="rId3" Type="http://schemas.openxmlformats.org/officeDocument/2006/relationships/styles" Target="styles.xml"/><Relationship Id="rId21" Type="http://schemas.openxmlformats.org/officeDocument/2006/relationships/hyperlink" Target="https://www.librosciesas.com/producto/vivir-la-frontera/" TargetMode="External"/><Relationship Id="rId7" Type="http://schemas.openxmlformats.org/officeDocument/2006/relationships/endnotes" Target="endnotes.xml"/><Relationship Id="rId12" Type="http://schemas.openxmlformats.org/officeDocument/2006/relationships/hyperlink" Target="https://socialesypoliticas.ibero.mx/wp-content/uploads/2024/02/Movilidades-humanas-en-crisis.pdf" TargetMode="External"/><Relationship Id="rId17" Type="http://schemas.openxmlformats.org/officeDocument/2006/relationships/hyperlink" Target="http://meso.hypotheses.org/files/2017/09/CUADERNO-MESO5-FINAL_040917-ok.pdf" TargetMode="External"/><Relationship Id="rId2" Type="http://schemas.openxmlformats.org/officeDocument/2006/relationships/numbering" Target="numbering.xml"/><Relationship Id="rId16" Type="http://schemas.openxmlformats.org/officeDocument/2006/relationships/hyperlink" Target="https://meso.hypotheses.org/files/2022/07/Cuaderno-Meso-8.pdf" TargetMode="External"/><Relationship Id="rId20" Type="http://schemas.openxmlformats.org/officeDocument/2006/relationships/hyperlink" Target="file:///C:\Users\Revista\Downloads\Vivir%20la%20frontera:%20articulaciones%20transfronterizas%20de%20comunidades%20chuj%20mexicanas%20y%20guatemaltec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ILLERMO.NAVARRO@ucr.ac.c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eso.hypotheses.org/files/2017/09/CUADERNO-MESO5-FINAL_040917-ok.pdf" TargetMode="External"/><Relationship Id="rId23" Type="http://schemas.openxmlformats.org/officeDocument/2006/relationships/fontTable" Target="fontTable.xml"/><Relationship Id="rId10" Type="http://schemas.openxmlformats.org/officeDocument/2006/relationships/hyperlink" Target="mailto:bourgeoiscatherine@yahoo.com" TargetMode="External"/><Relationship Id="rId19" Type="http://schemas.openxmlformats.org/officeDocument/2006/relationships/hyperlink" Target="https://meso.hypotheses.org/" TargetMode="External"/><Relationship Id="rId4" Type="http://schemas.openxmlformats.org/officeDocument/2006/relationships/settings" Target="settings.xml"/><Relationship Id="rId9" Type="http://schemas.openxmlformats.org/officeDocument/2006/relationships/hyperlink" Target="mailto:odgers@colef.mx" TargetMode="External"/><Relationship Id="rId14" Type="http://schemas.openxmlformats.org/officeDocument/2006/relationships/hyperlink" Target="https://www.librosciesas.com/producto/vivir-la-frontera/" TargetMode="External"/><Relationship Id="rId22"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mailto:bourgeoiscatherine@yahoo.com" TargetMode="External"/><Relationship Id="rId2" Type="http://schemas.openxmlformats.org/officeDocument/2006/relationships/hyperlink" Target="https://orcid.org/0000-0002-9656-8877" TargetMode="External"/><Relationship Id="rId1" Type="http://schemas.openxmlformats.org/officeDocument/2006/relationships/hyperlink" Target="mailto:odgers@colef.mx" TargetMode="External"/><Relationship Id="rId5" Type="http://schemas.openxmlformats.org/officeDocument/2006/relationships/hyperlink" Target="mailto:GUILLERMO.NAVARRO@ucr.ac.cr" TargetMode="External"/><Relationship Id="rId4" Type="http://schemas.openxmlformats.org/officeDocument/2006/relationships/hyperlink" Target="https://orcid.org/0000-0002-7569-97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85987-3716-4193-A8DC-600276716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Pages>
  <Words>2733</Words>
  <Characters>15580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User</cp:lastModifiedBy>
  <cp:revision>23</cp:revision>
  <cp:lastPrinted>2024-08-27T02:08:00Z</cp:lastPrinted>
  <dcterms:created xsi:type="dcterms:W3CDTF">2024-08-22T21:18:00Z</dcterms:created>
  <dcterms:modified xsi:type="dcterms:W3CDTF">2024-08-27T02:15:00Z</dcterms:modified>
</cp:coreProperties>
</file>