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89784" w14:textId="27D40462" w:rsidR="00B740D1" w:rsidRPr="00BE4B83" w:rsidRDefault="00F951C3" w:rsidP="00186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E4B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Structural, </w:t>
      </w:r>
      <w:proofErr w:type="spellStart"/>
      <w:r w:rsidRPr="00BE4B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histochemical</w:t>
      </w:r>
      <w:proofErr w:type="spellEnd"/>
      <w:r w:rsidRPr="00BE4B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and photosynthetic profile</w:t>
      </w:r>
      <w:r w:rsidR="00853FD0" w:rsidRPr="00BE4B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</w:t>
      </w:r>
      <w:r w:rsidR="00CB1801" w:rsidRPr="00BE4B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A2882AE" w:rsidRPr="00BE4B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</w:t>
      </w:r>
      <w:bookmarkStart w:id="0" w:name="_GoBack"/>
      <w:bookmarkEnd w:id="0"/>
      <w:r w:rsidR="0A2882AE" w:rsidRPr="00BE4B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 galls induced</w:t>
      </w:r>
      <w:r w:rsidR="001ECA74" w:rsidRPr="00BE4B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B740D1" w:rsidRPr="0034789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by</w:t>
      </w:r>
      <w:r w:rsidR="00110A14" w:rsidRPr="0034789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E27EB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>Eugeniamyia</w:t>
      </w:r>
      <w:proofErr w:type="spellEnd"/>
      <w:r w:rsidR="00E27EB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B740D1" w:rsidRPr="0034789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>dispar</w:t>
      </w:r>
      <w:proofErr w:type="spellEnd"/>
      <w:r w:rsidR="00B740D1" w:rsidRPr="003478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="004D01E6" w:rsidRPr="0034789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</w:t>
      </w:r>
      <w:proofErr w:type="spellStart"/>
      <w:r w:rsidR="004D01E6" w:rsidRPr="0034789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Diptera</w:t>
      </w:r>
      <w:proofErr w:type="spellEnd"/>
      <w:r w:rsidR="00E27E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="008E7C37" w:rsidRPr="0034789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8E7C37" w:rsidRPr="00347891">
        <w:rPr>
          <w:rFonts w:ascii="Times New Roman" w:hAnsi="Times New Roman" w:cs="Times New Roman"/>
          <w:b/>
          <w:sz w:val="24"/>
          <w:szCs w:val="24"/>
          <w:lang w:val="en-US"/>
        </w:rPr>
        <w:t>Cecidomyiidae</w:t>
      </w:r>
      <w:proofErr w:type="spellEnd"/>
      <w:r w:rsidR="00B740D1" w:rsidRPr="0034789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  <w:r w:rsidR="00110A14" w:rsidRPr="0034789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B32738" w:rsidRPr="00BE4B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</w:t>
      </w:r>
      <w:r w:rsidR="00B740D1" w:rsidRPr="00BE4B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</w:t>
      </w:r>
      <w:r w:rsidR="0A2882AE" w:rsidRPr="00BE4B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2F491C" w:rsidRPr="00BE4B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the </w:t>
      </w:r>
      <w:r w:rsidR="00535A0A" w:rsidRPr="00BE4B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leaves of </w:t>
      </w:r>
      <w:r w:rsidR="00B740D1" w:rsidRPr="00BE4B8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 xml:space="preserve">Eugenia </w:t>
      </w:r>
      <w:proofErr w:type="spellStart"/>
      <w:r w:rsidR="00B740D1" w:rsidRPr="00BE4B8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>uniflora</w:t>
      </w:r>
      <w:proofErr w:type="spellEnd"/>
      <w:r w:rsidR="004D01E6" w:rsidRPr="00BE4B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proofErr w:type="spellStart"/>
      <w:r w:rsidR="004D01E6" w:rsidRPr="00BE4B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Myrtaceae</w:t>
      </w:r>
      <w:proofErr w:type="spellEnd"/>
      <w:r w:rsidR="00535A0A" w:rsidRPr="00BE4B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14:paraId="3515FF25" w14:textId="77777777" w:rsidR="00352058" w:rsidRPr="00BE4B83" w:rsidRDefault="00352058" w:rsidP="0034789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0107B8AD" w14:textId="397F686E" w:rsidR="007D74EB" w:rsidRPr="00BE4B83" w:rsidRDefault="007D74EB" w:rsidP="0034789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BE4B83">
        <w:rPr>
          <w:rFonts w:ascii="Times New Roman" w:eastAsia="Times New Roman" w:hAnsi="Times New Roman" w:cs="Times New Roman"/>
          <w:bCs/>
          <w:sz w:val="24"/>
          <w:szCs w:val="24"/>
        </w:rPr>
        <w:t xml:space="preserve">Uiara </w:t>
      </w:r>
      <w:r w:rsidR="00097BD9" w:rsidRPr="00BE4B83">
        <w:rPr>
          <w:rFonts w:ascii="Times New Roman" w:eastAsia="Times New Roman" w:hAnsi="Times New Roman" w:cs="Times New Roman"/>
          <w:bCs/>
          <w:sz w:val="24"/>
          <w:szCs w:val="24"/>
        </w:rPr>
        <w:t xml:space="preserve">Costa </w:t>
      </w:r>
      <w:r w:rsidRPr="00BE4B83">
        <w:rPr>
          <w:rFonts w:ascii="Times New Roman" w:eastAsia="Times New Roman" w:hAnsi="Times New Roman" w:cs="Times New Roman"/>
          <w:bCs/>
          <w:sz w:val="24"/>
          <w:szCs w:val="24"/>
        </w:rPr>
        <w:t>Rezende</w:t>
      </w:r>
      <w:r w:rsidRPr="00BE4B83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1</w:t>
      </w:r>
      <w:r w:rsidRPr="00BE4B83">
        <w:rPr>
          <w:rFonts w:ascii="Times New Roman" w:eastAsia="Times New Roman" w:hAnsi="Times New Roman" w:cs="Times New Roman"/>
          <w:bCs/>
          <w:sz w:val="24"/>
          <w:szCs w:val="24"/>
        </w:rPr>
        <w:t>, Ana Silvia F</w:t>
      </w:r>
      <w:r w:rsidR="001532F6" w:rsidRPr="00BE4B83">
        <w:rPr>
          <w:rFonts w:ascii="Times New Roman" w:eastAsia="Times New Roman" w:hAnsi="Times New Roman" w:cs="Times New Roman"/>
          <w:bCs/>
          <w:sz w:val="24"/>
          <w:szCs w:val="24"/>
        </w:rPr>
        <w:t>ranco</w:t>
      </w:r>
      <w:r w:rsidRPr="00BE4B8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532F6" w:rsidRPr="00BE4B83">
        <w:rPr>
          <w:rFonts w:ascii="Times New Roman" w:eastAsia="Times New Roman" w:hAnsi="Times New Roman" w:cs="Times New Roman"/>
          <w:bCs/>
          <w:sz w:val="24"/>
          <w:szCs w:val="24"/>
        </w:rPr>
        <w:t>Pinheiro</w:t>
      </w:r>
      <w:r w:rsidRPr="00BE4B83">
        <w:rPr>
          <w:rFonts w:ascii="Times New Roman" w:eastAsia="Times New Roman" w:hAnsi="Times New Roman" w:cs="Times New Roman"/>
          <w:bCs/>
          <w:sz w:val="24"/>
          <w:szCs w:val="24"/>
        </w:rPr>
        <w:t xml:space="preserve"> Moreira</w:t>
      </w:r>
      <w:r w:rsidRPr="00BE4B83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2</w:t>
      </w:r>
      <w:r w:rsidRPr="00BE4B83">
        <w:rPr>
          <w:rFonts w:ascii="Times New Roman" w:eastAsia="Times New Roman" w:hAnsi="Times New Roman" w:cs="Times New Roman"/>
          <w:bCs/>
          <w:sz w:val="24"/>
          <w:szCs w:val="24"/>
        </w:rPr>
        <w:t>, Vinícius C</w:t>
      </w:r>
      <w:r w:rsidR="001532F6" w:rsidRPr="00BE4B83">
        <w:rPr>
          <w:rFonts w:ascii="Times New Roman" w:eastAsia="Times New Roman" w:hAnsi="Times New Roman" w:cs="Times New Roman"/>
          <w:bCs/>
          <w:sz w:val="24"/>
          <w:szCs w:val="24"/>
        </w:rPr>
        <w:t>oelho</w:t>
      </w:r>
      <w:r w:rsidRPr="00BE4B83">
        <w:rPr>
          <w:rFonts w:ascii="Times New Roman" w:eastAsia="Times New Roman" w:hAnsi="Times New Roman" w:cs="Times New Roman"/>
          <w:bCs/>
          <w:sz w:val="24"/>
          <w:szCs w:val="24"/>
        </w:rPr>
        <w:t xml:space="preserve"> Kuster</w:t>
      </w:r>
      <w:r w:rsidRPr="00BE4B83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1</w:t>
      </w:r>
      <w:r w:rsidR="001C599A" w:rsidRPr="00BE4B83">
        <w:rPr>
          <w:rFonts w:ascii="Times New Roman" w:eastAsia="Times New Roman" w:hAnsi="Times New Roman" w:cs="Times New Roman"/>
          <w:bCs/>
          <w:sz w:val="24"/>
          <w:szCs w:val="24"/>
        </w:rPr>
        <w:t xml:space="preserve"> &amp;</w:t>
      </w:r>
      <w:r w:rsidRPr="00BE4B83">
        <w:rPr>
          <w:rFonts w:ascii="Times New Roman" w:eastAsia="Times New Roman" w:hAnsi="Times New Roman" w:cs="Times New Roman"/>
          <w:bCs/>
          <w:sz w:val="24"/>
          <w:szCs w:val="24"/>
        </w:rPr>
        <w:t xml:space="preserve"> Denis C</w:t>
      </w:r>
      <w:r w:rsidR="001532F6" w:rsidRPr="00BE4B83">
        <w:rPr>
          <w:rFonts w:ascii="Times New Roman" w:eastAsia="Times New Roman" w:hAnsi="Times New Roman" w:cs="Times New Roman"/>
          <w:bCs/>
          <w:sz w:val="24"/>
          <w:szCs w:val="24"/>
        </w:rPr>
        <w:t>oelho de</w:t>
      </w:r>
      <w:r w:rsidRPr="00BE4B83">
        <w:rPr>
          <w:rFonts w:ascii="Times New Roman" w:eastAsia="Times New Roman" w:hAnsi="Times New Roman" w:cs="Times New Roman"/>
          <w:bCs/>
          <w:sz w:val="24"/>
          <w:szCs w:val="24"/>
        </w:rPr>
        <w:t xml:space="preserve"> Oliveira</w:t>
      </w:r>
      <w:r w:rsidRPr="00BE4B83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1*</w:t>
      </w:r>
    </w:p>
    <w:p w14:paraId="7B098DDF" w14:textId="77777777" w:rsidR="00351515" w:rsidRPr="00BE4B83" w:rsidRDefault="00351515" w:rsidP="003478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94ABEF" w14:textId="1E286B07" w:rsidR="008B35E1" w:rsidRPr="00BE4B83" w:rsidRDefault="008B35E1" w:rsidP="00347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398">
        <w:rPr>
          <w:rFonts w:ascii="Times New Roman" w:eastAsia="Times New Roman" w:hAnsi="Times New Roman" w:cs="Times New Roman"/>
          <w:sz w:val="24"/>
          <w:szCs w:val="24"/>
        </w:rPr>
        <w:t>1</w:t>
      </w:r>
      <w:r w:rsidR="00110A14">
        <w:rPr>
          <w:rFonts w:ascii="Times New Roman" w:eastAsia="Times New Roman" w:hAnsi="Times New Roman" w:cs="Times New Roman"/>
          <w:sz w:val="24"/>
          <w:szCs w:val="24"/>
        </w:rPr>
        <w:t>.</w:t>
      </w:r>
      <w:r w:rsidR="00110A14">
        <w:rPr>
          <w:rFonts w:ascii="Times New Roman" w:eastAsia="Times New Roman" w:hAnsi="Times New Roman" w:cs="Times New Roman"/>
          <w:sz w:val="24"/>
          <w:szCs w:val="24"/>
        </w:rPr>
        <w:tab/>
      </w:r>
      <w:r w:rsidRPr="00BE4B83">
        <w:rPr>
          <w:rFonts w:ascii="Times New Roman" w:eastAsia="Times New Roman" w:hAnsi="Times New Roman" w:cs="Times New Roman"/>
          <w:sz w:val="24"/>
          <w:szCs w:val="24"/>
        </w:rPr>
        <w:t xml:space="preserve">Laboratório de Anatomia Desenvolvimento Vegetal e Interações, Universidade Federal de Uberlândia, Av. Pará 1720, CEP 38400-902, Campus Umuarama, Minas Gerais, Brasil; </w:t>
      </w:r>
      <w:r w:rsidR="001C599A" w:rsidRPr="00BE4B83">
        <w:rPr>
          <w:rFonts w:ascii="Times New Roman" w:hAnsi="Times New Roman" w:cs="Times New Roman"/>
          <w:bCs/>
          <w:sz w:val="24"/>
          <w:szCs w:val="24"/>
        </w:rPr>
        <w:t>uiara.ucr@gmail.com</w:t>
      </w:r>
      <w:r w:rsidR="009A2398">
        <w:rPr>
          <w:rFonts w:ascii="Times New Roman" w:hAnsi="Times New Roman" w:cs="Times New Roman"/>
          <w:bCs/>
          <w:sz w:val="24"/>
          <w:szCs w:val="24"/>
        </w:rPr>
        <w:t>,</w:t>
      </w:r>
      <w:r w:rsidR="001C599A" w:rsidRPr="00BE4B83">
        <w:rPr>
          <w:rFonts w:ascii="Times New Roman" w:hAnsi="Times New Roman" w:cs="Times New Roman"/>
          <w:bCs/>
          <w:sz w:val="24"/>
          <w:szCs w:val="24"/>
        </w:rPr>
        <w:t xml:space="preserve"> viniciusck_bio@hotmail.com</w:t>
      </w:r>
      <w:r w:rsidR="009A2398">
        <w:rPr>
          <w:rFonts w:ascii="Times New Roman" w:hAnsi="Times New Roman" w:cs="Times New Roman"/>
          <w:bCs/>
          <w:sz w:val="24"/>
          <w:szCs w:val="24"/>
        </w:rPr>
        <w:t>,</w:t>
      </w:r>
      <w:r w:rsidR="009A2398" w:rsidRPr="009A2398">
        <w:rPr>
          <w:rFonts w:ascii="Times New Roman" w:eastAsia="Times New Roman" w:hAnsi="Times New Roman" w:cs="Times New Roman"/>
          <w:sz w:val="24"/>
          <w:szCs w:val="24"/>
          <w:lang w:val="es-CR"/>
        </w:rPr>
        <w:t xml:space="preserve"> denisoliveira@ufu.br</w:t>
      </w:r>
    </w:p>
    <w:p w14:paraId="3A94B67B" w14:textId="1CC8A286" w:rsidR="008B35E1" w:rsidRDefault="009A2398" w:rsidP="0034789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2398">
        <w:rPr>
          <w:rFonts w:ascii="Times New Roman" w:eastAsia="Times New Roman" w:hAnsi="Times New Roman" w:cs="Times New Roman"/>
          <w:sz w:val="24"/>
          <w:szCs w:val="24"/>
        </w:rPr>
        <w:t>2</w:t>
      </w:r>
      <w:r w:rsidR="00110A14" w:rsidRPr="009A2398">
        <w:rPr>
          <w:rFonts w:ascii="Times New Roman" w:eastAsia="Times New Roman" w:hAnsi="Times New Roman" w:cs="Times New Roman"/>
          <w:sz w:val="24"/>
          <w:szCs w:val="24"/>
        </w:rPr>
        <w:t>.</w:t>
      </w:r>
      <w:r w:rsidR="00110A14">
        <w:rPr>
          <w:rFonts w:ascii="Times New Roman" w:eastAsia="Times New Roman" w:hAnsi="Times New Roman" w:cs="Times New Roman"/>
          <w:sz w:val="24"/>
          <w:szCs w:val="24"/>
        </w:rPr>
        <w:tab/>
      </w:r>
      <w:r w:rsidR="008B35E1" w:rsidRPr="00BE4B83">
        <w:rPr>
          <w:rFonts w:ascii="Times New Roman" w:eastAsia="Times New Roman" w:hAnsi="Times New Roman" w:cs="Times New Roman"/>
          <w:sz w:val="24"/>
          <w:szCs w:val="24"/>
        </w:rPr>
        <w:t>Laboratório de Fisiologia Vegetal, Unive</w:t>
      </w:r>
      <w:r w:rsidR="008B35E1" w:rsidRPr="00707836">
        <w:rPr>
          <w:rFonts w:ascii="Times New Roman" w:eastAsia="Times New Roman" w:hAnsi="Times New Roman" w:cs="Times New Roman"/>
          <w:sz w:val="24"/>
          <w:szCs w:val="24"/>
        </w:rPr>
        <w:t>rsidade Federal de Uberlândia, Av. Pará 1720, CEP 38400-902, Campus</w:t>
      </w:r>
      <w:r w:rsidR="001C599A" w:rsidRPr="00707836">
        <w:rPr>
          <w:rFonts w:ascii="Times New Roman" w:eastAsia="Times New Roman" w:hAnsi="Times New Roman" w:cs="Times New Roman"/>
          <w:sz w:val="24"/>
          <w:szCs w:val="24"/>
        </w:rPr>
        <w:t xml:space="preserve"> Umuarama, Minas Gerais, Brasil; </w:t>
      </w:r>
      <w:hyperlink r:id="rId8" w:history="1">
        <w:r w:rsidR="00B66562" w:rsidRPr="00707836">
          <w:rPr>
            <w:rStyle w:val="Hipervnculo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anasilvia@inbio.ufu.br</w:t>
        </w:r>
      </w:hyperlink>
    </w:p>
    <w:p w14:paraId="2AA7A29F" w14:textId="77777777" w:rsidR="00B66562" w:rsidRPr="00BE4B83" w:rsidRDefault="00B66562" w:rsidP="00347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297189" w14:textId="7DC90417" w:rsidR="00385AD7" w:rsidRPr="00BE4B83" w:rsidRDefault="008B35E1" w:rsidP="00347891">
      <w:pPr>
        <w:spacing w:after="0" w:line="240" w:lineRule="auto"/>
        <w:rPr>
          <w:rStyle w:val="Hipervnculo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* Correspond</w:t>
      </w:r>
      <w:r w:rsidR="00E77973">
        <w:rPr>
          <w:rFonts w:ascii="Times New Roman" w:eastAsia="Times New Roman" w:hAnsi="Times New Roman" w:cs="Times New Roman"/>
          <w:sz w:val="24"/>
          <w:szCs w:val="24"/>
          <w:lang w:val="en-US"/>
        </w:rPr>
        <w:t>ence</w:t>
      </w:r>
    </w:p>
    <w:p w14:paraId="601F79D1" w14:textId="77777777" w:rsidR="00203284" w:rsidRPr="00BE4B83" w:rsidRDefault="00203284" w:rsidP="00347891">
      <w:pPr>
        <w:spacing w:after="0" w:line="240" w:lineRule="auto"/>
        <w:rPr>
          <w:rStyle w:val="Hipervnculo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</w:pPr>
    </w:p>
    <w:p w14:paraId="2A5BD9E5" w14:textId="2A70DE70" w:rsidR="008978A0" w:rsidRPr="00BE4B83" w:rsidRDefault="00B740D1" w:rsidP="00347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E4B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Abstract</w:t>
      </w:r>
      <w:r w:rsidR="001C599A" w:rsidRPr="00BE4B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 w:rsidR="00097BD9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Gall-inducing insects manipulate </w:t>
      </w:r>
      <w:r w:rsidR="00A852A9" w:rsidRPr="00BE4B8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97BD9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 structural, </w:t>
      </w:r>
      <w:proofErr w:type="spellStart"/>
      <w:r w:rsidR="00097BD9" w:rsidRPr="00BE4B83">
        <w:rPr>
          <w:rFonts w:ascii="Times New Roman" w:hAnsi="Times New Roman" w:cs="Times New Roman"/>
          <w:sz w:val="24"/>
          <w:szCs w:val="24"/>
          <w:lang w:val="en-US"/>
        </w:rPr>
        <w:t>histochemical</w:t>
      </w:r>
      <w:proofErr w:type="spellEnd"/>
      <w:r w:rsidR="00097BD9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 and physiological profiles of </w:t>
      </w:r>
      <w:r w:rsidR="00A62F81" w:rsidRPr="00BE4B83">
        <w:rPr>
          <w:rFonts w:ascii="Times New Roman" w:hAnsi="Times New Roman" w:cs="Times New Roman"/>
          <w:sz w:val="24"/>
          <w:szCs w:val="24"/>
          <w:lang w:val="en-US"/>
        </w:rPr>
        <w:t>host-</w:t>
      </w:r>
      <w:r w:rsidR="00A852A9" w:rsidRPr="00BE4B83">
        <w:rPr>
          <w:rFonts w:ascii="Times New Roman" w:hAnsi="Times New Roman" w:cs="Times New Roman"/>
          <w:sz w:val="24"/>
          <w:szCs w:val="24"/>
          <w:lang w:val="en-US"/>
        </w:rPr>
        <w:t>plant tissues to develop galls</w:t>
      </w:r>
      <w:r w:rsidR="00097BD9" w:rsidRPr="00BE4B8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E7C3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</w:t>
      </w:r>
      <w:r w:rsidR="004F35F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8E7C3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F35F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evaluate</w:t>
      </w:r>
      <w:r w:rsidR="008E7C3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4F35F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62F8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galls</w:t>
      </w:r>
      <w:r w:rsidR="004F35F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induced </w:t>
      </w:r>
      <w:r w:rsidR="004F35FC" w:rsidRPr="00BE4B83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by </w:t>
      </w:r>
      <w:proofErr w:type="spellStart"/>
      <w:r w:rsidR="004F35FC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Eugeniamyia</w:t>
      </w:r>
      <w:proofErr w:type="spellEnd"/>
      <w:r w:rsidR="004F35FC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4F35FC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dispar</w:t>
      </w:r>
      <w:proofErr w:type="spellEnd"/>
      <w:r w:rsidR="004F35FC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35F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on </w:t>
      </w:r>
      <w:r w:rsidR="0065563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 w:rsidR="004F35F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leaves of </w:t>
      </w:r>
      <w:r w:rsidR="004F35FC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Eugenia </w:t>
      </w:r>
      <w:proofErr w:type="spellStart"/>
      <w:r w:rsidR="004F35FC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uniflora</w:t>
      </w:r>
      <w:proofErr w:type="spellEnd"/>
      <w:r w:rsidR="00853FD0" w:rsidRPr="00BE4B83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in </w:t>
      </w:r>
      <w:r w:rsidR="0065563A" w:rsidRPr="00BE4B83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an </w:t>
      </w:r>
      <w:r w:rsidR="00853FD0" w:rsidRPr="00BE4B83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attempt to</w:t>
      </w:r>
      <w:r w:rsidR="0043475D" w:rsidRPr="00BE4B83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answer the</w:t>
      </w:r>
      <w:r w:rsidR="004F35FC" w:rsidRPr="00BE4B83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r w:rsidR="00A62F81" w:rsidRPr="00BE4B83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following</w:t>
      </w:r>
      <w:r w:rsidR="00AA7F02" w:rsidRPr="00BE4B83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r w:rsidR="004F35FC" w:rsidRPr="00BE4B83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questions:</w:t>
      </w:r>
      <w:r w:rsidR="004F35F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4F35F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="004F35F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450A3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95A52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How does </w:t>
      </w:r>
      <w:r w:rsidR="00A62F8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this </w:t>
      </w:r>
      <w:r w:rsidR="00041E4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gall-inducing</w:t>
      </w:r>
      <w:r w:rsidR="002F491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insect </w:t>
      </w:r>
      <w:r w:rsidR="006E1F9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change </w:t>
      </w:r>
      <w:r w:rsidR="004F35F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the structur</w:t>
      </w:r>
      <w:r w:rsidR="006E1F9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al</w:t>
      </w:r>
      <w:r w:rsidR="004F35F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4F35F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histochemical</w:t>
      </w:r>
      <w:proofErr w:type="spellEnd"/>
      <w:r w:rsidR="004F35F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profile</w:t>
      </w:r>
      <w:r w:rsidR="00D34EA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4F35F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the host</w:t>
      </w:r>
      <w:r w:rsidR="00B2138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="004F35F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plant organ? (ii) </w:t>
      </w:r>
      <w:r w:rsidR="00450A3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Despite structural changes, can gall tissues maintain photosynthetic activity? </w:t>
      </w:r>
      <w:r w:rsidR="004F35F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Starch, proteins, reducing sugars and reactive oxygen </w:t>
      </w:r>
      <w:r w:rsidR="006F649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species </w:t>
      </w:r>
      <w:r w:rsidR="004F35F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were detected mainly in the </w:t>
      </w:r>
      <w:r w:rsidR="00DC0EB8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nutritive tissue</w:t>
      </w:r>
      <w:r w:rsidR="004F35F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62F8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surrounding </w:t>
      </w:r>
      <w:r w:rsidR="004F35F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the larval chamber.</w:t>
      </w:r>
      <w:r w:rsidR="009A78A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E1F9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Despite structural changes, t</w:t>
      </w:r>
      <w:r w:rsidR="009A78A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he gall</w:t>
      </w:r>
      <w:r w:rsidR="00A62F8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s induced by</w:t>
      </w:r>
      <w:r w:rsidR="00A62F81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E. </w:t>
      </w:r>
      <w:proofErr w:type="spellStart"/>
      <w:r w:rsidR="00A62F81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dispar</w:t>
      </w:r>
      <w:proofErr w:type="spellEnd"/>
      <w:r w:rsidR="00A62F8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on </w:t>
      </w:r>
      <w:r w:rsidR="00A62F81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E. </w:t>
      </w:r>
      <w:proofErr w:type="spellStart"/>
      <w:r w:rsidR="00A62F81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uniflora</w:t>
      </w:r>
      <w:proofErr w:type="spellEnd"/>
      <w:r w:rsidR="00A62F81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9A78A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retain </w:t>
      </w:r>
      <w:proofErr w:type="spellStart"/>
      <w:r w:rsidR="009A78A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B83192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hlorophyll</w:t>
      </w:r>
      <w:r w:rsidR="00B740A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ous</w:t>
      </w:r>
      <w:proofErr w:type="spellEnd"/>
      <w:r w:rsidR="004F35F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tissue</w:t>
      </w:r>
      <w:r w:rsidR="00A62F8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 although its amount and</w:t>
      </w:r>
      <w:r w:rsidR="00C419DD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F35F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photosynthetic activity</w:t>
      </w:r>
      <w:r w:rsidR="006E1F9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62F8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are less than that of</w:t>
      </w:r>
      <w:r w:rsidR="004F35F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non-galled leaves. </w:t>
      </w:r>
      <w:r w:rsidR="00A852A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This </w:t>
      </w:r>
      <w:r w:rsidR="00A62F8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reduced </w:t>
      </w:r>
      <w:r w:rsidR="00A852A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photosynthetic activity</w:t>
      </w:r>
      <w:r w:rsidR="00A62F8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A852A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association with </w:t>
      </w:r>
      <w:r w:rsidR="00A62F8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 w:rsidR="004F35F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presence of large intercellular spaces</w:t>
      </w:r>
      <w:r w:rsidR="00C1674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A852A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could improve gas diffusion and</w:t>
      </w:r>
      <w:r w:rsidR="00A62F8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A852A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consequently</w:t>
      </w:r>
      <w:r w:rsidR="00A62F8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A852A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avoid hypoxia and </w:t>
      </w:r>
      <w:proofErr w:type="spellStart"/>
      <w:r w:rsidR="00A852A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hypercarbia</w:t>
      </w:r>
      <w:proofErr w:type="spellEnd"/>
      <w:r w:rsidR="00A852A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gall tissue. </w:t>
      </w:r>
    </w:p>
    <w:p w14:paraId="29DEEA9D" w14:textId="77777777" w:rsidR="005F7E8C" w:rsidRPr="00BE4B83" w:rsidRDefault="005F7E8C" w:rsidP="003478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0C3013B" w14:textId="4ED7697F" w:rsidR="00620039" w:rsidRPr="00BE4B83" w:rsidRDefault="00620039" w:rsidP="00347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E4B83">
        <w:rPr>
          <w:rFonts w:ascii="Times New Roman" w:hAnsi="Times New Roman" w:cs="Times New Roman"/>
          <w:b/>
          <w:sz w:val="24"/>
          <w:szCs w:val="24"/>
          <w:lang w:val="en-US"/>
        </w:rPr>
        <w:t>Key</w:t>
      </w:r>
      <w:r w:rsidR="005F7E8C" w:rsidRPr="00BE4B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E4B83">
        <w:rPr>
          <w:rFonts w:ascii="Times New Roman" w:hAnsi="Times New Roman" w:cs="Times New Roman"/>
          <w:b/>
          <w:sz w:val="24"/>
          <w:szCs w:val="24"/>
          <w:lang w:val="en-US"/>
        </w:rPr>
        <w:t>words:</w:t>
      </w:r>
      <w:r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hlorophyll </w:t>
      </w:r>
      <w:r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fluorescen</w:t>
      </w:r>
      <w:r w:rsidR="00BA333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ce; photosynthetic pigments; protein storage;</w:t>
      </w:r>
      <w:r w:rsidR="00EB28E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reactive oxygen </w:t>
      </w:r>
      <w:r w:rsidR="006F649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species</w:t>
      </w:r>
      <w:r w:rsidR="00BA333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r w:rsidR="00EB28E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tissue gradients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0BFA359" w14:textId="66C6AF2E" w:rsidR="00BA3339" w:rsidRPr="00BE4B83" w:rsidRDefault="00BA3339" w:rsidP="00347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D5F7F13" w14:textId="0F11251F" w:rsidR="00992A71" w:rsidRPr="00BE4B83" w:rsidRDefault="00B735FE" w:rsidP="0034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Galls are </w:t>
      </w:r>
      <w:proofErr w:type="spellStart"/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neo</w:t>
      </w:r>
      <w:r w:rsidR="00992A7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formed</w:t>
      </w:r>
      <w:proofErr w:type="spellEnd"/>
      <w:r w:rsidR="00992A7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plant organs (</w:t>
      </w:r>
      <w:proofErr w:type="spellStart"/>
      <w:r w:rsidR="00992A7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Shorthouse</w:t>
      </w:r>
      <w:proofErr w:type="spellEnd"/>
      <w:r w:rsid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992A7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Wool</w:t>
      </w:r>
      <w:r w:rsidR="006130B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&amp; Raman,</w:t>
      </w:r>
      <w:r w:rsidR="00992A7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2005) developed from host</w:t>
      </w:r>
      <w:r w:rsidR="00B2138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="00992A7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plant tissues as a result of cell multiplication and re-differentiation </w:t>
      </w:r>
      <w:r w:rsidR="00992A71" w:rsidRPr="00347891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="00992A71" w:rsidRPr="0034789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sensu</w:t>
      </w:r>
      <w:proofErr w:type="spellEnd"/>
      <w:r w:rsidR="00992A71" w:rsidRPr="003478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Lev-</w:t>
      </w:r>
      <w:proofErr w:type="spellStart"/>
      <w:r w:rsidR="00992A71" w:rsidRPr="00347891">
        <w:rPr>
          <w:rFonts w:ascii="Times New Roman" w:eastAsia="Times New Roman" w:hAnsi="Times New Roman" w:cs="Times New Roman"/>
          <w:sz w:val="24"/>
          <w:szCs w:val="24"/>
          <w:lang w:val="en-US"/>
        </w:rPr>
        <w:t>Yadu</w:t>
      </w:r>
      <w:r w:rsidR="000D0867" w:rsidRPr="00347891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proofErr w:type="spellEnd"/>
      <w:r w:rsidR="006130B4" w:rsidRPr="00347891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992A71" w:rsidRPr="003478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2003) after induction by </w:t>
      </w:r>
      <w:r w:rsidRPr="003478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gall-inducing organisms </w:t>
      </w:r>
      <w:r w:rsidR="00992A71" w:rsidRPr="00347891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BA3339" w:rsidRPr="00347891">
        <w:rPr>
          <w:rFonts w:ascii="Times New Roman" w:eastAsia="Times New Roman" w:hAnsi="Times New Roman" w:cs="Times New Roman"/>
          <w:sz w:val="24"/>
          <w:szCs w:val="24"/>
          <w:lang w:val="en-US"/>
        </w:rPr>
        <w:t>Raman</w:t>
      </w:r>
      <w:r w:rsidR="00BE4B83" w:rsidRPr="00347891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8A175F" w:rsidRPr="003478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E4B83" w:rsidRPr="00347891">
        <w:rPr>
          <w:rFonts w:ascii="Times New Roman" w:eastAsia="Times New Roman,Calibri" w:hAnsi="Times New Roman" w:cs="Times New Roman"/>
          <w:sz w:val="24"/>
          <w:szCs w:val="24"/>
          <w:lang w:val="en-US"/>
        </w:rPr>
        <w:t xml:space="preserve">Cruz, </w:t>
      </w:r>
      <w:proofErr w:type="spellStart"/>
      <w:r w:rsidR="00BE4B83" w:rsidRPr="00347891">
        <w:rPr>
          <w:rFonts w:ascii="Times New Roman" w:eastAsia="Times New Roman,Calibri" w:hAnsi="Times New Roman" w:cs="Times New Roman"/>
          <w:sz w:val="24"/>
          <w:szCs w:val="24"/>
          <w:lang w:val="en-US"/>
        </w:rPr>
        <w:t>Muniappan</w:t>
      </w:r>
      <w:proofErr w:type="spellEnd"/>
      <w:r w:rsidR="00BE4B83" w:rsidRPr="00347891">
        <w:rPr>
          <w:rFonts w:ascii="Times New Roman" w:eastAsia="Times New Roman,Calibri" w:hAnsi="Times New Roman" w:cs="Times New Roman"/>
          <w:sz w:val="24"/>
          <w:szCs w:val="24"/>
          <w:lang w:val="en-US"/>
        </w:rPr>
        <w:t>, &amp; Reddy,</w:t>
      </w:r>
      <w:r w:rsidR="00BA3339" w:rsidRPr="003478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2007</w:t>
      </w:r>
      <w:r w:rsidR="00BA333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r w:rsidR="004750F8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Oliveira et al.</w:t>
      </w:r>
      <w:r w:rsidR="006130B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4750F8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2016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This </w:t>
      </w:r>
      <w:proofErr w:type="spellStart"/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neo</w:t>
      </w:r>
      <w:r w:rsidR="00992A7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formed</w:t>
      </w:r>
      <w:proofErr w:type="spellEnd"/>
      <w:r w:rsidR="00992A7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plant organ possesses cells with new fates and rapid cell cycles (</w:t>
      </w:r>
      <w:proofErr w:type="spellStart"/>
      <w:r w:rsidR="00992A7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Carneiro</w:t>
      </w:r>
      <w:proofErr w:type="spellEnd"/>
      <w:r w:rsidR="00992A7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130B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&amp;</w:t>
      </w:r>
      <w:r w:rsidR="009A78A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Isaias</w:t>
      </w:r>
      <w:r w:rsidR="006130B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992A7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2015)</w:t>
      </w:r>
      <w:r w:rsidR="00A62F8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 and which</w:t>
      </w:r>
      <w:r w:rsidR="00992A7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provide nutrition and protection against environment stressors and natural enemies of the 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gall-inducing organism </w:t>
      </w:r>
      <w:r w:rsidR="00992A7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BA333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Price</w:t>
      </w:r>
      <w:r w:rsidR="00135E77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BA333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35E77" w:rsidRPr="00135E77">
        <w:rPr>
          <w:rFonts w:ascii="Times New Roman" w:eastAsia="Times New Roman" w:hAnsi="Times New Roman" w:cs="Times New Roman"/>
          <w:sz w:val="24"/>
          <w:szCs w:val="24"/>
          <w:lang w:val="en-US"/>
        </w:rPr>
        <w:t>Fernandes</w:t>
      </w:r>
      <w:proofErr w:type="spellEnd"/>
      <w:r w:rsidR="00135E77" w:rsidRPr="00135E77">
        <w:rPr>
          <w:rFonts w:ascii="Times New Roman" w:eastAsia="Times New Roman" w:hAnsi="Times New Roman" w:cs="Times New Roman"/>
          <w:sz w:val="24"/>
          <w:szCs w:val="24"/>
          <w:lang w:val="en-US"/>
        </w:rPr>
        <w:t>, &amp; Warring</w:t>
      </w:r>
      <w:r w:rsidR="00BA333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1987; Stone &amp; </w:t>
      </w:r>
      <w:proofErr w:type="spellStart"/>
      <w:r w:rsidR="00BA333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Sch</w:t>
      </w:r>
      <w:r w:rsidR="00C57D2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ö</w:t>
      </w:r>
      <w:r w:rsidR="00BA333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nr</w:t>
      </w:r>
      <w:r w:rsidR="00C57D2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="00BA333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="00C57D2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="00135E77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proofErr w:type="spellEnd"/>
      <w:r w:rsidR="00135E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2003; </w:t>
      </w:r>
      <w:proofErr w:type="spellStart"/>
      <w:r w:rsidR="00BA333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Formiga</w:t>
      </w:r>
      <w:proofErr w:type="spellEnd"/>
      <w:r w:rsidR="00135E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35E77" w:rsidRPr="00135E77">
        <w:rPr>
          <w:rFonts w:ascii="Times New Roman" w:eastAsia="Times New Roman,Calibri" w:hAnsi="Times New Roman" w:cs="Times New Roman"/>
          <w:sz w:val="24"/>
          <w:szCs w:val="24"/>
          <w:lang w:val="en-US"/>
        </w:rPr>
        <w:t>Gonçalves</w:t>
      </w:r>
      <w:proofErr w:type="spellEnd"/>
      <w:r w:rsidR="00135E77" w:rsidRPr="00135E77">
        <w:rPr>
          <w:rFonts w:ascii="Times New Roman" w:eastAsia="Times New Roman,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35E77" w:rsidRPr="00135E77">
        <w:rPr>
          <w:rFonts w:ascii="Times New Roman" w:eastAsia="Times New Roman,Calibri" w:hAnsi="Times New Roman" w:cs="Times New Roman"/>
          <w:sz w:val="24"/>
          <w:szCs w:val="24"/>
          <w:lang w:val="en-US"/>
        </w:rPr>
        <w:t>Soares</w:t>
      </w:r>
      <w:proofErr w:type="spellEnd"/>
      <w:r w:rsidR="00135E77" w:rsidRPr="00135E77">
        <w:rPr>
          <w:rFonts w:ascii="Times New Roman" w:eastAsia="Times New Roman,Calibri" w:hAnsi="Times New Roman" w:cs="Times New Roman"/>
          <w:sz w:val="24"/>
          <w:szCs w:val="24"/>
          <w:lang w:val="en-US"/>
        </w:rPr>
        <w:t>, &amp; Isaias</w:t>
      </w:r>
      <w:r w:rsidR="00135E77">
        <w:rPr>
          <w:rFonts w:ascii="Times New Roman" w:eastAsia="Times New Roman,Calibri" w:hAnsi="Times New Roman" w:cs="Times New Roman"/>
          <w:sz w:val="24"/>
          <w:szCs w:val="24"/>
          <w:lang w:val="en-US"/>
        </w:rPr>
        <w:t xml:space="preserve">, 2009; </w:t>
      </w:r>
      <w:proofErr w:type="spellStart"/>
      <w:r w:rsidR="00135E77">
        <w:rPr>
          <w:rFonts w:ascii="Times New Roman" w:eastAsia="Times New Roman,Calibri" w:hAnsi="Times New Roman" w:cs="Times New Roman"/>
          <w:sz w:val="24"/>
          <w:szCs w:val="24"/>
          <w:lang w:val="en-US"/>
        </w:rPr>
        <w:t>Formiga</w:t>
      </w:r>
      <w:proofErr w:type="spellEnd"/>
      <w:r w:rsidR="00135E77">
        <w:rPr>
          <w:rFonts w:ascii="Times New Roman" w:eastAsia="Times New Roman,Calibri" w:hAnsi="Times New Roman" w:cs="Times New Roman"/>
          <w:sz w:val="24"/>
          <w:szCs w:val="24"/>
          <w:lang w:val="en-US"/>
        </w:rPr>
        <w:t>,</w:t>
      </w:r>
      <w:r w:rsidR="00BA333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35E77" w:rsidRPr="00135E77">
        <w:rPr>
          <w:rFonts w:ascii="Times New Roman" w:eastAsia="Times New Roman,Calibri" w:hAnsi="Times New Roman" w:cs="Times New Roman"/>
          <w:lang w:val="en-US"/>
        </w:rPr>
        <w:t>Soares</w:t>
      </w:r>
      <w:proofErr w:type="spellEnd"/>
      <w:r w:rsidR="00135E77" w:rsidRPr="00135E77">
        <w:rPr>
          <w:rFonts w:ascii="Times New Roman" w:eastAsia="Times New Roman,Calibri" w:hAnsi="Times New Roman" w:cs="Times New Roman"/>
          <w:lang w:val="en-US"/>
        </w:rPr>
        <w:t>, &amp; Isaias</w:t>
      </w:r>
      <w:r w:rsidR="00135E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BA333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2011</w:t>
      </w:r>
      <w:r w:rsidR="00992A7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  <w:r w:rsidR="0092707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E765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Insects generally induce well-defined galls</w:t>
      </w:r>
      <w:r w:rsidR="00992A7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A62F8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which are </w:t>
      </w:r>
      <w:r w:rsidR="008E765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considered</w:t>
      </w:r>
      <w:r w:rsidR="00992A7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most specialized </w:t>
      </w:r>
      <w:r w:rsidR="00A62F8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because </w:t>
      </w:r>
      <w:r w:rsidR="00992A7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they </w:t>
      </w:r>
      <w:r w:rsidR="00A62F8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encompass</w:t>
      </w:r>
      <w:r w:rsidR="00992A7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F122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</w:t>
      </w:r>
      <w:r w:rsidR="00992A7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great diversity of </w:t>
      </w:r>
      <w:proofErr w:type="spellStart"/>
      <w:r w:rsidR="00992A7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morphotypes</w:t>
      </w:r>
      <w:proofErr w:type="spellEnd"/>
      <w:r w:rsidR="00992A7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BA333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Roskam</w:t>
      </w:r>
      <w:proofErr w:type="spellEnd"/>
      <w:r w:rsidR="00BA333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 1992; Raman</w:t>
      </w:r>
      <w:r w:rsidR="00135E77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BA333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35E7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Schaefer, &amp; Withers</w:t>
      </w:r>
      <w:r w:rsidR="00BA333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2005; </w:t>
      </w:r>
      <w:r w:rsidR="006130B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Isaias</w:t>
      </w:r>
      <w:r w:rsidR="00135E77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6130B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35E77" w:rsidRPr="00135E77">
        <w:rPr>
          <w:rFonts w:ascii="Times New Roman" w:eastAsia="Times New Roman" w:hAnsi="Times New Roman" w:cs="Times New Roman"/>
          <w:sz w:val="24"/>
          <w:szCs w:val="24"/>
          <w:lang w:val="en-US"/>
        </w:rPr>
        <w:t>Carneiro</w:t>
      </w:r>
      <w:proofErr w:type="spellEnd"/>
      <w:r w:rsidR="00135E77" w:rsidRPr="00135E77">
        <w:rPr>
          <w:rFonts w:ascii="Times New Roman" w:eastAsia="Times New Roman" w:hAnsi="Times New Roman" w:cs="Times New Roman"/>
          <w:sz w:val="24"/>
          <w:szCs w:val="24"/>
          <w:lang w:val="en-US"/>
        </w:rPr>
        <w:t>, Oliveira, &amp; Santos</w:t>
      </w:r>
      <w:r w:rsidR="006130B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 2013</w:t>
      </w:r>
      <w:r w:rsidR="00992A7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In the </w:t>
      </w:r>
      <w:proofErr w:type="spellStart"/>
      <w:r w:rsidR="00992A7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Neotropics</w:t>
      </w:r>
      <w:proofErr w:type="spellEnd"/>
      <w:r w:rsidR="00992A7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galls are induced mostly by species of </w:t>
      </w:r>
      <w:r w:rsidR="004F122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family </w:t>
      </w:r>
      <w:proofErr w:type="spellStart"/>
      <w:r w:rsidR="00992A7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Cecidomyiidae</w:t>
      </w:r>
      <w:proofErr w:type="spellEnd"/>
      <w:r w:rsidR="00992A7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BA333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Gagné</w:t>
      </w:r>
      <w:proofErr w:type="spellEnd"/>
      <w:r w:rsidR="00BA333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1994; </w:t>
      </w:r>
      <w:proofErr w:type="spellStart"/>
      <w:r w:rsidR="006130B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Fernandes</w:t>
      </w:r>
      <w:proofErr w:type="spellEnd"/>
      <w:r w:rsidR="006130B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&amp; Santos, 2014</w:t>
      </w:r>
      <w:r w:rsidR="00992A7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8E765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992A7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F122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species </w:t>
      </w:r>
      <w:proofErr w:type="spellStart"/>
      <w:r w:rsidR="00992A71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Eugeniamyia</w:t>
      </w:r>
      <w:proofErr w:type="spellEnd"/>
      <w:r w:rsidR="00992A71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992A71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dispar</w:t>
      </w:r>
      <w:proofErr w:type="spellEnd"/>
      <w:r w:rsidR="00992A7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E2767" w:rsidRPr="00BE4B83">
        <w:rPr>
          <w:rFonts w:ascii="Times New Roman" w:hAnsi="Times New Roman" w:cs="Times New Roman"/>
          <w:sz w:val="24"/>
          <w:szCs w:val="24"/>
          <w:lang w:val="en-US"/>
        </w:rPr>
        <w:t>Maia</w:t>
      </w:r>
      <w:r w:rsidR="00135E7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858AA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35E77">
        <w:rPr>
          <w:rFonts w:ascii="Times New Roman" w:hAnsi="Times New Roman" w:cs="Times New Roman"/>
          <w:sz w:val="24"/>
          <w:szCs w:val="24"/>
          <w:lang w:val="en-US"/>
        </w:rPr>
        <w:t>Mendonça</w:t>
      </w:r>
      <w:proofErr w:type="spellEnd"/>
      <w:r w:rsidR="00135E77">
        <w:rPr>
          <w:rFonts w:ascii="Times New Roman" w:hAnsi="Times New Roman" w:cs="Times New Roman"/>
          <w:sz w:val="24"/>
          <w:szCs w:val="24"/>
          <w:lang w:val="en-US"/>
        </w:rPr>
        <w:t xml:space="preserve">, &amp; </w:t>
      </w:r>
      <w:proofErr w:type="spellStart"/>
      <w:r w:rsidR="00135E77">
        <w:rPr>
          <w:rFonts w:ascii="Times New Roman" w:hAnsi="Times New Roman" w:cs="Times New Roman"/>
          <w:sz w:val="24"/>
          <w:szCs w:val="24"/>
          <w:lang w:val="en-US"/>
        </w:rPr>
        <w:t>Romano</w:t>
      </w:r>
      <w:r w:rsidR="00135E77">
        <w:rPr>
          <w:rFonts w:ascii="Times New Roman" w:hAnsi="Times New Roman" w:cs="Times New Roman"/>
          <w:sz w:val="24"/>
          <w:szCs w:val="24"/>
          <w:lang w:val="en-US"/>
        </w:rPr>
        <w:softHyphen/>
        <w:t>wski</w:t>
      </w:r>
      <w:proofErr w:type="spellEnd"/>
      <w:r w:rsidR="007E2767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 1996 </w:t>
      </w:r>
      <w:r w:rsidR="00992A7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="00992A7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Diptera</w:t>
      </w:r>
      <w:proofErr w:type="spellEnd"/>
      <w:r w:rsidR="00992A7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992A7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Cecidomyiidae</w:t>
      </w:r>
      <w:proofErr w:type="spellEnd"/>
      <w:r w:rsidR="00992A7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</w:t>
      </w:r>
      <w:r w:rsidR="004F122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for example, </w:t>
      </w:r>
      <w:r w:rsidR="00992A7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induces </w:t>
      </w:r>
      <w:r w:rsidR="004F122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pale green </w:t>
      </w:r>
      <w:r w:rsidR="00992A7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galls on </w:t>
      </w:r>
      <w:r w:rsidR="004F122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 w:rsidR="004F122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adaxial</w:t>
      </w:r>
      <w:proofErr w:type="spellEnd"/>
      <w:r w:rsidR="004F122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surface of </w:t>
      </w:r>
      <w:r w:rsidR="00992A7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young leaves of </w:t>
      </w:r>
      <w:r w:rsidR="00992A71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Eugenia </w:t>
      </w:r>
      <w:proofErr w:type="spellStart"/>
      <w:r w:rsidR="00992A71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uniflora</w:t>
      </w:r>
      <w:proofErr w:type="spellEnd"/>
      <w:r w:rsidR="00992A71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992A7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L.</w:t>
      </w:r>
      <w:r w:rsidR="00992A71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992A7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="00992A7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Myrtaceae</w:t>
      </w:r>
      <w:proofErr w:type="spellEnd"/>
      <w:r w:rsidR="00992A7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In this system new galls are </w:t>
      </w:r>
      <w:r w:rsidR="004F122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being </w:t>
      </w:r>
      <w:r w:rsidR="00992A7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induced, developing and going through senescence </w:t>
      </w:r>
      <w:r w:rsidR="003D4EF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throughout </w:t>
      </w:r>
      <w:r w:rsidR="00992A7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the year (</w:t>
      </w:r>
      <w:proofErr w:type="spellStart"/>
      <w:r w:rsidR="00992A7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Mendonça</w:t>
      </w:r>
      <w:proofErr w:type="spellEnd"/>
      <w:r w:rsidR="00992A7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130B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&amp;</w:t>
      </w:r>
      <w:r w:rsidR="00992A7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2A7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Romanowski</w:t>
      </w:r>
      <w:proofErr w:type="spellEnd"/>
      <w:r w:rsidR="006130B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992A7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2002). </w:t>
      </w:r>
    </w:p>
    <w:p w14:paraId="680374CD" w14:textId="1B0E052C" w:rsidR="00811D8D" w:rsidRPr="00BE4B83" w:rsidRDefault="003D4EF9" w:rsidP="0034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The f</w:t>
      </w:r>
      <w:r w:rsidR="00E6415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eeding</w:t>
      </w:r>
      <w:r w:rsidR="00C1772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</w:t>
      </w:r>
      <w:r w:rsidR="002F491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gall-inducing insects </w:t>
      </w:r>
      <w:r w:rsidR="00CB234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induce</w:t>
      </w:r>
      <w:r w:rsidR="004F122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CB234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1772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stress in host</w:t>
      </w:r>
      <w:r w:rsidR="00B2138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="0017789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plant </w:t>
      </w:r>
      <w:r w:rsidR="00E6415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cells</w:t>
      </w:r>
      <w:r w:rsidR="00C1772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F1616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which 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can be </w:t>
      </w:r>
      <w:r w:rsidR="0032616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detected by the presence</w:t>
      </w:r>
      <w:r w:rsidR="00C1772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</w:t>
      </w:r>
      <w:r w:rsidR="0088017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hydrogen peroxide, a </w:t>
      </w:r>
      <w:r w:rsidR="00C1772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reactive oxygen species</w:t>
      </w:r>
      <w:r w:rsidR="0076369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6415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76369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ROS</w:t>
      </w:r>
      <w:r w:rsidR="00E6415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70501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35E77">
        <w:rPr>
          <w:rFonts w:ascii="Times New Roman" w:eastAsia="Times New Roman" w:hAnsi="Times New Roman" w:cs="Times New Roman"/>
          <w:sz w:val="24"/>
          <w:szCs w:val="24"/>
          <w:lang w:val="en-US"/>
        </w:rPr>
        <w:t>(Isaias</w:t>
      </w:r>
      <w:r w:rsidR="0069639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135E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Coelho</w:t>
      </w:r>
      <w:r w:rsidR="00135E7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&amp; </w:t>
      </w:r>
      <w:proofErr w:type="spellStart"/>
      <w:r w:rsidR="00135E7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Carneiro</w:t>
      </w:r>
      <w:proofErr w:type="spellEnd"/>
      <w:r w:rsidR="00135E77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17789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2011</w:t>
      </w:r>
      <w:r w:rsidR="00A65F18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r w:rsidR="0017789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A333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Oliveira</w:t>
      </w:r>
      <w:r w:rsidR="00135E77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BA333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35E77" w:rsidRPr="00135E77">
        <w:rPr>
          <w:rFonts w:ascii="Times New Roman" w:eastAsia="Times New Roman" w:hAnsi="Times New Roman" w:cs="Times New Roman"/>
          <w:sz w:val="24"/>
          <w:szCs w:val="24"/>
          <w:lang w:val="en-US"/>
        </w:rPr>
        <w:t>Isaias, Moreira</w:t>
      </w:r>
      <w:r w:rsidR="00135E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35E77">
        <w:rPr>
          <w:rFonts w:ascii="Times New Roman" w:eastAsia="Times New Roman" w:hAnsi="Times New Roman" w:cs="Times New Roman"/>
          <w:sz w:val="24"/>
          <w:szCs w:val="24"/>
          <w:lang w:val="en-US"/>
        </w:rPr>
        <w:t>Magalhães</w:t>
      </w:r>
      <w:proofErr w:type="spellEnd"/>
      <w:r w:rsidR="00135E77" w:rsidRPr="00135E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&amp; </w:t>
      </w:r>
      <w:proofErr w:type="spellStart"/>
      <w:r w:rsidR="00135E77">
        <w:rPr>
          <w:rFonts w:ascii="Times New Roman" w:eastAsia="Times New Roman" w:hAnsi="Times New Roman" w:cs="Times New Roman"/>
          <w:sz w:val="24"/>
          <w:szCs w:val="24"/>
          <w:lang w:val="en-US"/>
        </w:rPr>
        <w:t>Lemos-Filho</w:t>
      </w:r>
      <w:proofErr w:type="spellEnd"/>
      <w:r w:rsidR="00BA333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2011b; </w:t>
      </w:r>
      <w:r w:rsidR="0069639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Isaias</w:t>
      </w:r>
      <w:r w:rsidR="00050C2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69639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50C2D" w:rsidRPr="00050C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Oliveira, Moreira, </w:t>
      </w:r>
      <w:proofErr w:type="spellStart"/>
      <w:r w:rsidR="00050C2D" w:rsidRPr="00050C2D">
        <w:rPr>
          <w:rFonts w:ascii="Times New Roman" w:eastAsia="Times New Roman" w:hAnsi="Times New Roman" w:cs="Times New Roman"/>
          <w:sz w:val="24"/>
          <w:szCs w:val="24"/>
          <w:lang w:val="en-US"/>
        </w:rPr>
        <w:t>Soares</w:t>
      </w:r>
      <w:proofErr w:type="spellEnd"/>
      <w:r w:rsidR="00050C2D" w:rsidRPr="00050C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&amp; </w:t>
      </w:r>
      <w:proofErr w:type="spellStart"/>
      <w:r w:rsidR="00050C2D" w:rsidRPr="00050C2D">
        <w:rPr>
          <w:rFonts w:ascii="Times New Roman" w:eastAsia="Times New Roman" w:hAnsi="Times New Roman" w:cs="Times New Roman"/>
          <w:sz w:val="24"/>
          <w:szCs w:val="24"/>
          <w:lang w:val="en-US"/>
        </w:rPr>
        <w:t>Carneiro</w:t>
      </w:r>
      <w:proofErr w:type="spellEnd"/>
      <w:r w:rsidR="00050C2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69639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2015; </w:t>
      </w:r>
      <w:r w:rsidR="0017789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Oliveira et al.</w:t>
      </w:r>
      <w:r w:rsidR="0069639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17789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2016)</w:t>
      </w:r>
      <w:r w:rsidR="00C1772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These molecules </w:t>
      </w:r>
      <w:r w:rsidR="00E6415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were initially recognized as </w:t>
      </w:r>
      <w:r w:rsidR="004F122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unhealthy </w:t>
      </w:r>
      <w:r w:rsidR="00E6415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for</w:t>
      </w:r>
      <w:r w:rsidR="00F1616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7789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plant </w:t>
      </w:r>
      <w:r w:rsidR="00C1772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cells</w:t>
      </w:r>
      <w:r w:rsidR="004F122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since they are</w:t>
      </w:r>
      <w:r w:rsidR="00E6415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able to cause damage to a variety </w:t>
      </w:r>
      <w:r w:rsidR="00E6415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of cellular </w:t>
      </w:r>
      <w:r w:rsidR="0069639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structures (</w:t>
      </w:r>
      <w:proofErr w:type="spellStart"/>
      <w:r w:rsidR="0069639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Petrov</w:t>
      </w:r>
      <w:proofErr w:type="spellEnd"/>
      <w:r w:rsidR="0069639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&amp;</w:t>
      </w:r>
      <w:r w:rsidR="00E6415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Van </w:t>
      </w:r>
      <w:proofErr w:type="spellStart"/>
      <w:r w:rsidR="00E6415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Breusegem</w:t>
      </w:r>
      <w:proofErr w:type="spellEnd"/>
      <w:r w:rsidR="0069639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E6415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2012). However,</w:t>
      </w:r>
      <w:r w:rsidR="00B14A12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they</w:t>
      </w:r>
      <w:r w:rsidR="00C1772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F1616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can</w:t>
      </w:r>
      <w:r w:rsidR="00653EF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also</w:t>
      </w:r>
      <w:r w:rsidR="00F1616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play </w:t>
      </w:r>
      <w:r w:rsidR="00C1772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 important role </w:t>
      </w:r>
      <w:r w:rsidR="00F1616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</w:t>
      </w:r>
      <w:r w:rsidR="0076369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molecular</w:t>
      </w:r>
      <w:r w:rsidR="00C1772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signaling </w:t>
      </w:r>
      <w:r w:rsidR="0070501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during</w:t>
      </w:r>
      <w:r w:rsidR="0017789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plant organ development (</w:t>
      </w:r>
      <w:r w:rsidR="00D44F62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17789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el Río</w:t>
      </w:r>
      <w:r w:rsidR="008500A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9639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&amp;</w:t>
      </w:r>
      <w:r w:rsidR="0017789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789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Puppo</w:t>
      </w:r>
      <w:proofErr w:type="spellEnd"/>
      <w:r w:rsidR="0069639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17789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2009)</w:t>
      </w:r>
      <w:r w:rsidR="001B2E2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17789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1772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and consequently</w:t>
      </w:r>
      <w:r w:rsidR="0017789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</w:t>
      </w:r>
      <w:r w:rsidR="00C1772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gall morphogenesis</w:t>
      </w:r>
      <w:r w:rsidR="00B83192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physiology</w:t>
      </w:r>
      <w:r w:rsidR="00C1772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(Isaias et al.</w:t>
      </w:r>
      <w:r w:rsidR="0069639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C1772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2015</w:t>
      </w:r>
      <w:r w:rsidR="007443A8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; Oliveira et al., 2016</w:t>
      </w:r>
      <w:r w:rsidR="0017789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  <w:r w:rsidR="00855E9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75A9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Among </w:t>
      </w:r>
      <w:r w:rsidR="004F122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 w:rsidR="00375A9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changes caused by the feed</w:t>
      </w:r>
      <w:r w:rsidR="004F122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ing</w:t>
      </w:r>
      <w:r w:rsidR="00375A9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activity of </w:t>
      </w:r>
      <w:r w:rsidR="004F122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gall-inducing insects is</w:t>
      </w:r>
      <w:r w:rsidR="00855E9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a</w:t>
      </w:r>
      <w:r w:rsidR="00F433C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ccumulation of primary metabolit</w:t>
      </w:r>
      <w:r w:rsidR="00855E9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F433C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855E9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7789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="0017789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Bronner</w:t>
      </w:r>
      <w:proofErr w:type="spellEnd"/>
      <w:r w:rsidR="0069639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17789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1992)</w:t>
      </w:r>
      <w:r w:rsidR="00B83192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3F3E5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83192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Cecidomyiid</w:t>
      </w:r>
      <w:proofErr w:type="spellEnd"/>
      <w:r w:rsidR="00F433C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galls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B83192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F433C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for example, </w:t>
      </w:r>
      <w:r w:rsidR="004F122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possess a </w:t>
      </w:r>
      <w:proofErr w:type="spellStart"/>
      <w:r w:rsidR="00B83192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histochemical</w:t>
      </w:r>
      <w:proofErr w:type="spellEnd"/>
      <w:r w:rsidR="00B83192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gradient </w:t>
      </w:r>
      <w:r w:rsidR="00C1772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associated </w:t>
      </w:r>
      <w:r w:rsidR="00F1616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with</w:t>
      </w:r>
      <w:r w:rsidR="00653EF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</w:t>
      </w:r>
      <w:r w:rsidR="00203B2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53EF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large</w:t>
      </w:r>
      <w:r w:rsidR="00203B2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accumulation of</w:t>
      </w:r>
      <w:r w:rsidR="00F433C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F122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certain </w:t>
      </w:r>
      <w:r w:rsidR="00F433C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primary metabolites</w:t>
      </w:r>
      <w:r w:rsidR="00203B2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near </w:t>
      </w:r>
      <w:r w:rsidR="00653EF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="00203B2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larval chamber, </w:t>
      </w:r>
      <w:r w:rsidR="004F122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thereby </w:t>
      </w:r>
      <w:r w:rsidR="00F433C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forming </w:t>
      </w:r>
      <w:r w:rsidR="009D3C8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nutritive </w:t>
      </w:r>
      <w:r w:rsidR="00203B2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tissue</w:t>
      </w:r>
      <w:r w:rsidR="003F3E5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4F122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while </w:t>
      </w:r>
      <w:r w:rsidR="003F3E5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others (</w:t>
      </w:r>
      <w:r w:rsidR="004F122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such </w:t>
      </w:r>
      <w:r w:rsidR="003F3E5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as starch) </w:t>
      </w:r>
      <w:r w:rsidR="004F122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accumulate</w:t>
      </w:r>
      <w:r w:rsidR="004F1225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3E5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more distant from the larval chamber</w:t>
      </w:r>
      <w:r w:rsidR="004F122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are</w:t>
      </w:r>
      <w:r w:rsidR="003F3E5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known as reserve </w:t>
      </w:r>
      <w:r w:rsidR="00375A9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tissues (</w:t>
      </w:r>
      <w:proofErr w:type="spellStart"/>
      <w:r w:rsidR="00050C2D">
        <w:rPr>
          <w:rFonts w:ascii="Times New Roman" w:eastAsia="Times New Roman" w:hAnsi="Times New Roman" w:cs="Times New Roman"/>
          <w:sz w:val="24"/>
          <w:szCs w:val="24"/>
          <w:lang w:val="en-US"/>
        </w:rPr>
        <w:t>Bronner</w:t>
      </w:r>
      <w:proofErr w:type="spellEnd"/>
      <w:r w:rsidR="0069639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C1772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1992</w:t>
      </w:r>
      <w:r w:rsidR="00A65F18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r w:rsidR="008C77C2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Ferreira</w:t>
      </w:r>
      <w:r w:rsidR="00050C2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8C77C2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0C2D">
        <w:rPr>
          <w:rFonts w:ascii="Times New Roman" w:hAnsi="Times New Roman" w:cs="Times New Roman"/>
          <w:bCs/>
          <w:sz w:val="24"/>
          <w:szCs w:val="24"/>
          <w:lang w:val="en-US"/>
        </w:rPr>
        <w:t>Álvarez</w:t>
      </w:r>
      <w:proofErr w:type="spellEnd"/>
      <w:r w:rsidR="00050C2D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050C2D" w:rsidRPr="00050C2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50C2D" w:rsidRPr="00050C2D">
        <w:rPr>
          <w:rFonts w:ascii="Times New Roman" w:hAnsi="Times New Roman" w:cs="Times New Roman"/>
          <w:bCs/>
          <w:sz w:val="24"/>
          <w:szCs w:val="24"/>
          <w:lang w:val="en-US"/>
        </w:rPr>
        <w:t>Avritzer</w:t>
      </w:r>
      <w:proofErr w:type="spellEnd"/>
      <w:r w:rsidR="00050C2D" w:rsidRPr="00050C2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&amp; </w:t>
      </w:r>
      <w:r w:rsidR="00050C2D" w:rsidRPr="00050C2D">
        <w:rPr>
          <w:rFonts w:ascii="Times New Roman" w:hAnsi="Times New Roman" w:cs="Times New Roman"/>
          <w:sz w:val="24"/>
          <w:szCs w:val="24"/>
          <w:lang w:val="en-US"/>
        </w:rPr>
        <w:t>Isaias</w:t>
      </w:r>
      <w:r w:rsidR="00050C2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6118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2017</w:t>
      </w:r>
      <w:r w:rsidR="008C77C2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C1772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EB207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In addition to nutritive tissue formation, s</w:t>
      </w:r>
      <w:r w:rsidR="0070501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tructural </w:t>
      </w:r>
      <w:r w:rsidR="00EB207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physiological </w:t>
      </w:r>
      <w:r w:rsidR="0070501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alterations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70501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F3E5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such as </w:t>
      </w:r>
      <w:r w:rsidR="00EB207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decrease</w:t>
      </w:r>
      <w:r w:rsidR="00081FF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s in the</w:t>
      </w:r>
      <w:r w:rsidR="00EB207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F122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amount of </w:t>
      </w:r>
      <w:proofErr w:type="spellStart"/>
      <w:r w:rsidR="00EB207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chlorophyll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ous</w:t>
      </w:r>
      <w:proofErr w:type="spellEnd"/>
      <w:r w:rsidR="0070501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tissue</w:t>
      </w:r>
      <w:r w:rsidR="00AE5D8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D83FE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8A6F88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0501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pigment</w:t>
      </w:r>
      <w:r w:rsidR="00E82AE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content</w:t>
      </w:r>
      <w:r w:rsidR="0070501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 gas exchange, and photosynthetic rate</w:t>
      </w:r>
      <w:r w:rsidR="008A6F88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081FF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70501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B207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have been detected in gall tissues </w:t>
      </w:r>
      <w:r w:rsidR="0070501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69639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Florentine</w:t>
      </w:r>
      <w:r w:rsidR="00050C2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69639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50C2D">
        <w:rPr>
          <w:rFonts w:ascii="Times New Roman" w:eastAsia="Times New Roman" w:hAnsi="Times New Roman" w:cs="Times New Roman"/>
          <w:sz w:val="24"/>
          <w:szCs w:val="24"/>
          <w:lang w:val="en-US"/>
        </w:rPr>
        <w:t>Raman</w:t>
      </w:r>
      <w:r w:rsidR="00050C2D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&amp; </w:t>
      </w:r>
      <w:proofErr w:type="spellStart"/>
      <w:r w:rsidR="00050C2D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Dhileepan</w:t>
      </w:r>
      <w:proofErr w:type="spellEnd"/>
      <w:r w:rsidR="0069639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 2005; Oliveira</w:t>
      </w:r>
      <w:r w:rsidR="004B1C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et al., </w:t>
      </w:r>
      <w:r w:rsidR="00BA333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2011b; Oliveira</w:t>
      </w:r>
      <w:r w:rsidR="00050C2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BA333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50C2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Moreira, Isaias</w:t>
      </w:r>
      <w:r w:rsidR="00050C2D" w:rsidRPr="00BE4B8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 </w:t>
      </w:r>
      <w:r w:rsidR="00050C2D">
        <w:rPr>
          <w:rFonts w:ascii="Times New Roman" w:eastAsia="Times New Roman" w:hAnsi="Times New Roman" w:cs="Times New Roman"/>
          <w:sz w:val="24"/>
          <w:szCs w:val="24"/>
          <w:lang w:val="en-US"/>
        </w:rPr>
        <w:t>Martini</w:t>
      </w:r>
      <w:r w:rsidR="00050C2D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 &amp;</w:t>
      </w:r>
      <w:r w:rsidR="00050C2D" w:rsidRPr="00BE4B8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50C2D" w:rsidRPr="00BE4B8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Rezende</w:t>
      </w:r>
      <w:proofErr w:type="spellEnd"/>
      <w:r w:rsidR="00050C2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</w:t>
      </w:r>
      <w:r w:rsidR="00BA333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2017</w:t>
      </w:r>
      <w:r w:rsidR="0070501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  <w:r w:rsidR="00653EF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Nonetheless</w:t>
      </w:r>
      <w:r w:rsidR="0070501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 green galls should maintain the</w:t>
      </w:r>
      <w:r w:rsidR="00DA19C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r w:rsidR="0070501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photosynthetic activity </w:t>
      </w:r>
      <w:r w:rsidR="00081FF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spite </w:t>
      </w:r>
      <w:r w:rsidR="0092707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of </w:t>
      </w:r>
      <w:r w:rsidR="00081FF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 w:rsidR="0070501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oxidative stress </w:t>
      </w:r>
      <w:r w:rsidR="003850E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structural changes </w:t>
      </w:r>
      <w:r w:rsidR="00081FF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caused </w:t>
      </w:r>
      <w:r w:rsidR="0070501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by </w:t>
      </w:r>
      <w:r w:rsidR="00D77AA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 w:rsidR="00B735F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gall-inducing organism</w:t>
      </w:r>
      <w:r w:rsidR="0070501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3B4D0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Th</w:t>
      </w:r>
      <w:r w:rsidR="0070501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is</w:t>
      </w:r>
      <w:r w:rsidR="003B4D0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C0B1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maintenance of </w:t>
      </w:r>
      <w:r w:rsidR="00D77AA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photosynthetic </w:t>
      </w:r>
      <w:r w:rsidR="001C0B1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activity </w:t>
      </w:r>
      <w:r w:rsidR="003B4D0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would </w:t>
      </w:r>
      <w:r w:rsidR="00E82AE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have </w:t>
      </w:r>
      <w:r w:rsidR="003B4D0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interesting </w:t>
      </w:r>
      <w:r w:rsidR="00E82AE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implications for the </w:t>
      </w:r>
      <w:r w:rsidR="003B4D0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oxygen and carbon dioxide </w:t>
      </w:r>
      <w:r w:rsidR="00DA19C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cycle</w:t>
      </w:r>
      <w:r w:rsidR="00081FF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galls</w:t>
      </w:r>
      <w:r w:rsidR="003B4D0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82AE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by </w:t>
      </w:r>
      <w:r w:rsidR="00203B2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reducing</w:t>
      </w:r>
      <w:r w:rsidR="0070501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hypoxia </w:t>
      </w:r>
      <w:r w:rsidR="00E82AE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="0070501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01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hypercarbia</w:t>
      </w:r>
      <w:proofErr w:type="spellEnd"/>
      <w:r w:rsidR="0070501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="0069639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Castro</w:t>
      </w:r>
      <w:r w:rsidR="00050C2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69639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50C2D" w:rsidRPr="00050C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Oliveira, Moreira</w:t>
      </w:r>
      <w:r w:rsidR="00050C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050C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Lemos-Filho</w:t>
      </w:r>
      <w:proofErr w:type="spellEnd"/>
      <w:r w:rsidR="00050C2D" w:rsidRPr="00050C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, &amp; Isaias</w:t>
      </w:r>
      <w:r w:rsidR="0069639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2012; </w:t>
      </w:r>
      <w:r w:rsidR="0070501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Haiden</w:t>
      </w:r>
      <w:r w:rsidR="00736DC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70501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36DCA">
        <w:rPr>
          <w:rFonts w:ascii="Times New Roman" w:eastAsia="Times New Roman" w:hAnsi="Times New Roman" w:cs="Times New Roman"/>
          <w:sz w:val="24"/>
          <w:szCs w:val="24"/>
          <w:lang w:val="en-US"/>
        </w:rPr>
        <w:t>Hoffmann</w:t>
      </w:r>
      <w:r w:rsidR="00736DC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 &amp; Cramer</w:t>
      </w:r>
      <w:r w:rsidR="0069639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70501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2012</w:t>
      </w:r>
      <w:r w:rsidR="00A65F18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r w:rsidR="0070501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C2F1D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Oliveira et al</w:t>
      </w:r>
      <w:r w:rsidR="00997A9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69639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5C2F1D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2017</w:t>
      </w:r>
      <w:r w:rsidR="00E0684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70501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E0684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3A8D4C34" w14:textId="6C4FF82E" w:rsidR="000E0777" w:rsidRDefault="00804178" w:rsidP="0034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r w:rsidRPr="00BE4B83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Herein, we assess the structural, </w:t>
      </w:r>
      <w:proofErr w:type="spellStart"/>
      <w:r w:rsidRPr="00BE4B83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histochemical</w:t>
      </w:r>
      <w:proofErr w:type="spellEnd"/>
      <w:r w:rsidRPr="00BE4B83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and physiological profile</w:t>
      </w:r>
      <w:r w:rsidR="00E82AE7" w:rsidRPr="00BE4B83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s</w:t>
      </w:r>
      <w:r w:rsidRPr="00BE4B83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of galls induced by </w:t>
      </w:r>
      <w:r w:rsidR="00320281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E.</w:t>
      </w:r>
      <w:r w:rsidR="00811D8D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811D8D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dispar</w:t>
      </w:r>
      <w:proofErr w:type="spellEnd"/>
      <w:r w:rsidR="00811D8D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811D8D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Diptera</w:t>
      </w:r>
      <w:proofErr w:type="spellEnd"/>
      <w:r w:rsidR="00811D8D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811D8D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Cecidomyiidae</w:t>
      </w:r>
      <w:proofErr w:type="spellEnd"/>
      <w:r w:rsidR="00811D8D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on leaves of </w:t>
      </w:r>
      <w:r w:rsidR="00320281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E.</w:t>
      </w:r>
      <w:r w:rsidR="00811D8D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811D8D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uniflora</w:t>
      </w:r>
      <w:proofErr w:type="spellEnd"/>
      <w:r w:rsidR="00811D8D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811D8D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="00811D8D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Myrtaceae</w:t>
      </w:r>
      <w:proofErr w:type="spellEnd"/>
      <w:r w:rsidR="00811D8D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E82AE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We address the</w:t>
      </w:r>
      <w:r w:rsidR="000D4782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B077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following </w:t>
      </w:r>
      <w:r w:rsidR="003850E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questions</w:t>
      </w:r>
      <w:r w:rsidR="000B077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="003850E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="003850E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="003850E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 w:rsidR="0062676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="003850E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ow does </w:t>
      </w:r>
      <w:r w:rsidR="00450A3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this </w:t>
      </w:r>
      <w:r w:rsidR="003850E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gall-inducing insect change the structural and </w:t>
      </w:r>
      <w:proofErr w:type="spellStart"/>
      <w:r w:rsidR="003850E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histochemical</w:t>
      </w:r>
      <w:proofErr w:type="spellEnd"/>
      <w:r w:rsidR="003850E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profiles of the host</w:t>
      </w:r>
      <w:r w:rsidR="00B2138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="003850E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plant organ? (ii) Despite structural changes, </w:t>
      </w:r>
      <w:r w:rsidR="00653EF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can</w:t>
      </w:r>
      <w:r w:rsidR="003850E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gall tissues maintain photosynthetic activity</w:t>
      </w:r>
      <w:r w:rsidR="003850E9" w:rsidRPr="00BE4B83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?</w:t>
      </w:r>
    </w:p>
    <w:p w14:paraId="41B3F1EE" w14:textId="77777777" w:rsidR="00347891" w:rsidRPr="00BE4B83" w:rsidRDefault="00347891" w:rsidP="0034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9B12920" w14:textId="3C68B142" w:rsidR="00B740D1" w:rsidRPr="00BE4B83" w:rsidRDefault="00712313" w:rsidP="0034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E4B8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MATERIAL</w:t>
      </w:r>
      <w:r w:rsidR="00036D5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</w:t>
      </w:r>
      <w:r w:rsidRPr="00BE4B8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AND METHODS</w:t>
      </w:r>
    </w:p>
    <w:p w14:paraId="206FE788" w14:textId="5C815E93" w:rsidR="009B6702" w:rsidRPr="00BE4B83" w:rsidRDefault="009E5FA6" w:rsidP="00347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E4B83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 xml:space="preserve">Study </w:t>
      </w:r>
      <w:r w:rsidR="00EF190A" w:rsidRPr="00BE4B83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>a</w:t>
      </w:r>
      <w:r w:rsidRPr="00BE4B83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>rea and plant material</w:t>
      </w:r>
      <w:r w:rsidR="00F27BB7" w:rsidRPr="00BE4B83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 xml:space="preserve">: </w:t>
      </w:r>
      <w:r w:rsidR="000D35A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on-gall</w:t>
      </w:r>
      <w:r w:rsidR="007F48C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ed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6369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leaves </w:t>
      </w:r>
      <w:r w:rsidR="000D35A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galls </w:t>
      </w:r>
      <w:r w:rsidR="00613B0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197E2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="004A5D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4474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=</w:t>
      </w:r>
      <w:r w:rsidR="004A5D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526B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="0044474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F221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of </w:t>
      </w:r>
      <w:r w:rsidR="000D35A0" w:rsidRPr="00BE4B8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E. </w:t>
      </w:r>
      <w:proofErr w:type="spellStart"/>
      <w:r w:rsidR="000D35A0" w:rsidRPr="00BE4B8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dispar</w:t>
      </w:r>
      <w:proofErr w:type="spellEnd"/>
      <w:r w:rsidR="000D35A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="00661F4F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E. </w:t>
      </w:r>
      <w:proofErr w:type="spellStart"/>
      <w:r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uniflora</w:t>
      </w:r>
      <w:proofErr w:type="spellEnd"/>
      <w:r w:rsidR="002A4AE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61F4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were sampled from vegetation on the campus of the </w:t>
      </w:r>
      <w:proofErr w:type="spellStart"/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Universidade</w:t>
      </w:r>
      <w:proofErr w:type="spellEnd"/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Federal de </w:t>
      </w:r>
      <w:proofErr w:type="spellStart"/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Uberlândia</w:t>
      </w:r>
      <w:proofErr w:type="spellEnd"/>
      <w:r w:rsidR="00D664A8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="00F27BB7" w:rsidRPr="00BE4B83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4C27E8" w:rsidRPr="00BE4B83">
        <w:rPr>
          <w:rFonts w:ascii="Times New Roman" w:hAnsi="Times New Roman" w:cs="Times New Roman"/>
          <w:sz w:val="24"/>
          <w:szCs w:val="24"/>
          <w:lang w:val="en-US"/>
        </w:rPr>
        <w:t>°</w:t>
      </w:r>
      <w:r w:rsidR="00F27BB7" w:rsidRPr="00BE4B83">
        <w:rPr>
          <w:rFonts w:ascii="Times New Roman" w:hAnsi="Times New Roman" w:cs="Times New Roman"/>
          <w:sz w:val="24"/>
          <w:szCs w:val="24"/>
          <w:lang w:val="en-US"/>
        </w:rPr>
        <w:t>53”7.8’</w:t>
      </w:r>
      <w:r w:rsidR="003478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27E8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="003D689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73838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64A8" w:rsidRPr="00BE4B83">
        <w:rPr>
          <w:rFonts w:ascii="Times New Roman" w:hAnsi="Times New Roman" w:cs="Times New Roman"/>
          <w:sz w:val="24"/>
          <w:szCs w:val="24"/>
          <w:lang w:val="en-US"/>
        </w:rPr>
        <w:t>48°</w:t>
      </w:r>
      <w:r w:rsidR="00F27BB7" w:rsidRPr="00BE4B83">
        <w:rPr>
          <w:rFonts w:ascii="Times New Roman" w:hAnsi="Times New Roman" w:cs="Times New Roman"/>
          <w:sz w:val="24"/>
          <w:szCs w:val="24"/>
          <w:lang w:val="en-US"/>
        </w:rPr>
        <w:t>15”36’</w:t>
      </w:r>
      <w:r w:rsidR="003478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413F" w:rsidRPr="00BE4B83">
        <w:rPr>
          <w:rFonts w:ascii="Times New Roman" w:hAnsi="Times New Roman" w:cs="Times New Roman"/>
          <w:sz w:val="24"/>
          <w:szCs w:val="24"/>
          <w:lang w:val="en-US"/>
        </w:rPr>
        <w:t>W,</w:t>
      </w:r>
      <w:r w:rsidR="0004413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413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Uberlândia</w:t>
      </w:r>
      <w:proofErr w:type="spellEnd"/>
      <w:r w:rsidR="00273838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Minas </w:t>
      </w:r>
      <w:proofErr w:type="spellStart"/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Gerais</w:t>
      </w:r>
      <w:proofErr w:type="spellEnd"/>
      <w:r w:rsidR="000C02A2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AC024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Brazil.</w:t>
      </w:r>
      <w:r w:rsidR="00893C2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</w:t>
      </w:r>
      <w:r w:rsidR="005F221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sampled </w:t>
      </w:r>
      <w:r w:rsidR="00893C2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plants </w:t>
      </w:r>
      <w:r w:rsidR="005F221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were</w:t>
      </w:r>
      <w:r w:rsidR="0004413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93C2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pruned </w:t>
      </w:r>
      <w:r w:rsidR="005F221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to provoke periodical new leaf flushes</w:t>
      </w:r>
      <w:r w:rsidR="005C2F1D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AA751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thus </w:t>
      </w:r>
      <w:r w:rsidR="005F221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maintain </w:t>
      </w:r>
      <w:r w:rsidR="00893C2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gall</w:t>
      </w:r>
      <w:r w:rsidR="000E077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F221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population</w:t>
      </w:r>
      <w:r w:rsidR="00661F4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5F221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B6702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throughout the year. The</w:t>
      </w:r>
      <w:r w:rsidR="00893C2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samples were collected between </w:t>
      </w:r>
      <w:r w:rsidR="00DB451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January</w:t>
      </w:r>
      <w:r w:rsidR="00893C2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April 2015.</w:t>
      </w:r>
    </w:p>
    <w:p w14:paraId="52D0B661" w14:textId="6AB62078" w:rsidR="00721F4E" w:rsidRPr="00BE4B83" w:rsidRDefault="00B76496" w:rsidP="00347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E4B83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>Anat</w:t>
      </w:r>
      <w:r w:rsidR="00EF190A" w:rsidRPr="00BE4B83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 xml:space="preserve">omical and </w:t>
      </w:r>
      <w:proofErr w:type="spellStart"/>
      <w:r w:rsidR="00EF190A" w:rsidRPr="00BE4B83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>histochemical</w:t>
      </w:r>
      <w:proofErr w:type="spellEnd"/>
      <w:r w:rsidR="00EF190A" w:rsidRPr="00BE4B83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 xml:space="preserve"> analys</w:t>
      </w:r>
      <w:r w:rsidR="00721F4E" w:rsidRPr="00BE4B83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>e</w:t>
      </w:r>
      <w:r w:rsidR="00EF190A" w:rsidRPr="00BE4B83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>s</w:t>
      </w:r>
      <w:r w:rsidR="00F27BB7" w:rsidRPr="00BE4B83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 xml:space="preserve">: </w:t>
      </w:r>
      <w:r w:rsidR="00A7110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6C322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natomical and </w:t>
      </w:r>
      <w:proofErr w:type="spellStart"/>
      <w:r w:rsidR="006C322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histochemical</w:t>
      </w:r>
      <w:proofErr w:type="spellEnd"/>
      <w:r w:rsidR="006C322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analyses were </w:t>
      </w:r>
      <w:r w:rsidR="00661F4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performed with</w:t>
      </w:r>
      <w:r w:rsidR="006C322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6369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non-galled leaves</w:t>
      </w:r>
      <w:r w:rsidR="00625AD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13B0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7C0CB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="004A5D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C0CB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=</w:t>
      </w:r>
      <w:r w:rsidR="004A5D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308A8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10</w:t>
      </w:r>
      <w:r w:rsidR="006C322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) and mature galls (</w:t>
      </w:r>
      <w:r w:rsidR="007C0CB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="004A5D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C0CB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=</w:t>
      </w:r>
      <w:r w:rsidR="004A5D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308A8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10</w:t>
      </w:r>
      <w:r w:rsidR="006C322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6F0EA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D71CA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36E4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both from</w:t>
      </w:r>
      <w:r w:rsidR="00D71CA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third node</w:t>
      </w:r>
      <w:r w:rsidR="006C322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661F4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Galls were considered as mature</w:t>
      </w:r>
      <w:r w:rsidR="0004413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from the formation of a distinguishable larval chamber until the exit</w:t>
      </w:r>
      <w:r w:rsidR="00661F4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the insect</w:t>
      </w:r>
      <w:r w:rsidR="0004413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6C322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For </w:t>
      </w:r>
      <w:r w:rsidR="0076369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structural </w:t>
      </w:r>
      <w:r w:rsidR="0044474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analysis</w:t>
      </w:r>
      <w:r w:rsidR="000A072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44474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6369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samples </w:t>
      </w:r>
      <w:r w:rsidR="006C322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were fixed </w:t>
      </w:r>
      <w:r w:rsidR="0076369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</w:t>
      </w:r>
      <w:r w:rsidR="00721F4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FAA (formalin, acetic acid, 50</w:t>
      </w:r>
      <w:r w:rsidR="004A5D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21F4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% ethanol, 1:1:18 v/v/v)</w:t>
      </w:r>
      <w:r w:rsidR="00DB79C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6369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for </w:t>
      </w:r>
      <w:r w:rsidR="00DB79C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48</w:t>
      </w:r>
      <w:r w:rsidR="00721F4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B79C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="00721F4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ours (Johansen</w:t>
      </w:r>
      <w:r w:rsidR="004D1EA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721F4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1940)</w:t>
      </w:r>
      <w:r w:rsidR="0076369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721F4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740D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dehydrated in </w:t>
      </w:r>
      <w:r w:rsidR="00AA751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 </w:t>
      </w:r>
      <w:r w:rsidR="00B740D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ethanol series, embedded in</w:t>
      </w:r>
      <w:r w:rsidR="00721F4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2-hydroxyethyl methacrylate (</w:t>
      </w:r>
      <w:proofErr w:type="spellStart"/>
      <w:r w:rsidR="00721F4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Historesin</w:t>
      </w:r>
      <w:proofErr w:type="spellEnd"/>
      <w:r w:rsidR="00721F4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 Leica</w:t>
      </w:r>
      <w:r w:rsidR="00763697" w:rsidRPr="00BE4B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sym w:font="Symbol" w:char="F0D2"/>
      </w:r>
      <w:r w:rsidR="00721F4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Instruments, Germany)</w:t>
      </w:r>
      <w:r w:rsidR="00B740D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 and</w:t>
      </w:r>
      <w:r w:rsidR="00721F4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6369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sectioned </w:t>
      </w:r>
      <w:r w:rsidR="007F48C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using </w:t>
      </w:r>
      <w:r w:rsidR="0076369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rotary microtome (YD-315 model, China) </w:t>
      </w:r>
      <w:r w:rsidR="00A7110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at </w:t>
      </w:r>
      <w:r w:rsidR="006F0EA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AA751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thickness of </w:t>
      </w:r>
      <w:r w:rsidR="00721F4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4-5 </w:t>
      </w:r>
      <w:proofErr w:type="spellStart"/>
      <w:r w:rsidR="00721F4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μm</w:t>
      </w:r>
      <w:proofErr w:type="spellEnd"/>
      <w:r w:rsidR="0076369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721F4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sections were stained with </w:t>
      </w:r>
      <w:r w:rsidR="00EB207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="004A5D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B207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% </w:t>
      </w:r>
      <w:r w:rsidR="00721F4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toluidine blue at </w:t>
      </w:r>
      <w:r w:rsidR="00A64F4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pH 4.0 (O</w:t>
      </w:r>
      <w:r w:rsidR="008A175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’</w:t>
      </w:r>
      <w:r w:rsidR="00A64F4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Brien</w:t>
      </w:r>
      <w:r w:rsidR="004A5D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A5D98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Feder</w:t>
      </w:r>
      <w:proofErr w:type="spellEnd"/>
      <w:r w:rsidR="004A5D98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8500A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D1EA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&amp;</w:t>
      </w:r>
      <w:r w:rsidR="00A64F4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4F4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McCully</w:t>
      </w:r>
      <w:proofErr w:type="spellEnd"/>
      <w:r w:rsidR="004D1EA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A64F4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1964</w:t>
      </w:r>
      <w:r w:rsidR="00721F4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76369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</w:t>
      </w:r>
      <w:r w:rsidR="00625AD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15E7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mounted with </w:t>
      </w:r>
      <w:proofErr w:type="spellStart"/>
      <w:r w:rsidR="00C15E7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Entellan</w:t>
      </w:r>
      <w:proofErr w:type="spellEnd"/>
      <w:r w:rsidR="00C15E7C" w:rsidRPr="00BE4B83">
        <w:rPr>
          <w:rFonts w:ascii="Times New Roman" w:eastAsia="Arial" w:hAnsi="Times New Roman" w:cs="Times New Roman"/>
          <w:sz w:val="24"/>
          <w:szCs w:val="24"/>
          <w:shd w:val="clear" w:color="auto" w:fill="FFFFFF"/>
          <w:vertAlign w:val="superscript"/>
          <w:lang w:val="en-US"/>
        </w:rPr>
        <w:t>®</w:t>
      </w:r>
      <w:r w:rsidR="00C15E7C" w:rsidRPr="00BE4B83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14:paraId="2BF17A43" w14:textId="2D322A11" w:rsidR="008679C6" w:rsidRPr="00BE4B83" w:rsidRDefault="00763697" w:rsidP="003478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="00B740D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istoc</w:t>
      </w:r>
      <w:r w:rsidR="00C15E7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hemical</w:t>
      </w:r>
      <w:proofErr w:type="spellEnd"/>
      <w:r w:rsidR="00C15E7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25AD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analyses were</w:t>
      </w:r>
      <w:r w:rsidR="008603F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performed </w:t>
      </w:r>
      <w:r w:rsidR="000A072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on </w:t>
      </w:r>
      <w:r w:rsidR="0068337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samples </w:t>
      </w:r>
      <w:r w:rsidR="00A7110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embedded </w:t>
      </w:r>
      <w:r w:rsidR="0068337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polyethylenoglycol</w:t>
      </w:r>
      <w:proofErr w:type="spellEnd"/>
      <w:r w:rsidR="0068337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A072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(PEG</w:t>
      </w:r>
      <w:r w:rsidR="00EB207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6000</w:t>
      </w:r>
      <w:r w:rsidR="000A072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 w:rsidR="00442BA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(Ferreira</w:t>
      </w:r>
      <w:r w:rsidR="00736DC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442BA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36DCA">
        <w:rPr>
          <w:rFonts w:ascii="Times New Roman" w:eastAsia="Times New Roman" w:hAnsi="Times New Roman" w:cs="Times New Roman"/>
          <w:lang w:val="en-US"/>
        </w:rPr>
        <w:t>Teixeira</w:t>
      </w:r>
      <w:r w:rsidR="00736DCA" w:rsidRPr="00736DCA">
        <w:rPr>
          <w:rFonts w:ascii="Times New Roman" w:eastAsia="Times New Roman" w:hAnsi="Times New Roman" w:cs="Times New Roman"/>
          <w:lang w:val="en-US"/>
        </w:rPr>
        <w:t>, &amp; Isaias</w:t>
      </w:r>
      <w:r w:rsidR="00736DCA">
        <w:rPr>
          <w:rFonts w:ascii="Times New Roman" w:eastAsia="Times New Roman" w:hAnsi="Times New Roman" w:cs="Times New Roman"/>
          <w:lang w:val="en-US"/>
        </w:rPr>
        <w:t>,</w:t>
      </w:r>
      <w:r w:rsidR="00442BA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2014</w:t>
      </w:r>
      <w:r w:rsidR="0068337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0A072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sectioned in </w:t>
      </w:r>
      <w:r w:rsidR="00661F4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</w:t>
      </w:r>
      <w:r w:rsidR="000A072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rotary microtome</w:t>
      </w:r>
      <w:r w:rsidR="009E77F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at </w:t>
      </w:r>
      <w:r w:rsidR="006F0EA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9E77F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thickness of </w:t>
      </w:r>
      <w:r w:rsidR="00143F1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25</w:t>
      </w:r>
      <w:r w:rsidR="009E77F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µm</w:t>
      </w:r>
      <w:r w:rsidR="000A072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or </w:t>
      </w:r>
      <w:r w:rsidR="00247B3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on free</w:t>
      </w:r>
      <w:r w:rsidR="006F0EA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="00247B3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hand sections (using razor blades)</w:t>
      </w:r>
      <w:r w:rsidR="007E106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47B3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obtained from </w:t>
      </w:r>
      <w:r w:rsidR="007E106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recently c</w:t>
      </w:r>
      <w:r w:rsidR="00A7110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ollected</w:t>
      </w:r>
      <w:r w:rsidR="008603F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207E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non-galled and galled s</w:t>
      </w:r>
      <w:r w:rsidR="00625AD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5207E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mples</w:t>
      </w:r>
      <w:r w:rsidR="008603F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B740D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Lugol</w:t>
      </w:r>
      <w:r w:rsidR="006F0EA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’s</w:t>
      </w:r>
      <w:proofErr w:type="spellEnd"/>
      <w:r w:rsidR="001667B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test</w:t>
      </w:r>
      <w:r w:rsidR="00B740D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667B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was used for</w:t>
      </w:r>
      <w:r w:rsidR="00B740D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detection of starch </w:t>
      </w:r>
      <w:r w:rsidR="001667B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(J</w:t>
      </w:r>
      <w:r w:rsidR="00025BA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ohansen</w:t>
      </w:r>
      <w:r w:rsidR="004D1EA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1667B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1940); </w:t>
      </w:r>
      <w:proofErr w:type="spellStart"/>
      <w:r w:rsidR="000A072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="00B740D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romophenol</w:t>
      </w:r>
      <w:proofErr w:type="spellEnd"/>
      <w:r w:rsidR="00B740D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blue </w:t>
      </w:r>
      <w:r w:rsidR="00DB79C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for</w:t>
      </w:r>
      <w:r w:rsidR="00B740D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667B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total</w:t>
      </w:r>
      <w:r w:rsidR="00B740D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protein (B</w:t>
      </w:r>
      <w:r w:rsidR="00025BA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aker</w:t>
      </w:r>
      <w:r w:rsidR="004D1EA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B740D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1958); Sudan </w:t>
      </w:r>
      <w:r w:rsidR="009B494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Red B</w:t>
      </w:r>
      <w:r w:rsidR="00025BA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for total lipids (</w:t>
      </w:r>
      <w:proofErr w:type="spellStart"/>
      <w:r w:rsidR="00025BA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Brundett</w:t>
      </w:r>
      <w:proofErr w:type="spellEnd"/>
      <w:r w:rsidR="00736DC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025BA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36DCA">
        <w:rPr>
          <w:rFonts w:ascii="Times New Roman" w:eastAsia="Times New Roman" w:hAnsi="Times New Roman" w:cs="Times New Roman"/>
          <w:sz w:val="24"/>
          <w:szCs w:val="24"/>
          <w:lang w:val="en-US"/>
        </w:rPr>
        <w:t>Kendrick</w:t>
      </w:r>
      <w:r w:rsidR="00736DC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 &amp; Peterson</w:t>
      </w:r>
      <w:r w:rsidR="004D1EA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025BA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1991)</w:t>
      </w:r>
      <w:r w:rsidR="001667B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r w:rsidR="0013339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Fehling’s reagent for reducing sugars (Sass</w:t>
      </w:r>
      <w:r w:rsidR="004D1EA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13339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1951); </w:t>
      </w:r>
      <w:r w:rsidR="001667B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="0033131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66AA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the DAB test “</w:t>
      </w:r>
      <w:r w:rsidR="0033131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0.5</w:t>
      </w:r>
      <w:r w:rsidR="002A14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3131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%</w:t>
      </w:r>
      <w:r w:rsidR="00CE1D2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667B0" w:rsidRPr="00BE4B83">
        <w:rPr>
          <w:rStyle w:val="nfasis"/>
          <w:rFonts w:ascii="Times New Roman" w:eastAsia="Times New Roman" w:hAnsi="Times New Roman" w:cs="Times New Roman"/>
          <w:i w:val="0"/>
          <w:iCs w:val="0"/>
          <w:sz w:val="24"/>
          <w:szCs w:val="24"/>
          <w:shd w:val="clear" w:color="auto" w:fill="FFFFFF"/>
          <w:lang w:val="en-US"/>
        </w:rPr>
        <w:t>3</w:t>
      </w:r>
      <w:r w:rsidR="001667B0" w:rsidRPr="00BE4B83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,</w:t>
      </w:r>
      <w:r w:rsidR="001667B0" w:rsidRPr="00BE4B83">
        <w:rPr>
          <w:rStyle w:val="nfasis"/>
          <w:rFonts w:ascii="Times New Roman" w:eastAsia="Times New Roman" w:hAnsi="Times New Roman" w:cs="Times New Roman"/>
          <w:i w:val="0"/>
          <w:iCs w:val="0"/>
          <w:sz w:val="24"/>
          <w:szCs w:val="24"/>
          <w:shd w:val="clear" w:color="auto" w:fill="FFFFFF"/>
          <w:lang w:val="en-US"/>
        </w:rPr>
        <w:t>3</w:t>
      </w:r>
      <w:r w:rsidR="001667B0" w:rsidRPr="00BE4B83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'</w:t>
      </w:r>
      <w:r w:rsidR="001667B0" w:rsidRPr="00BE4B83">
        <w:rPr>
          <w:rStyle w:val="nfasis"/>
          <w:rFonts w:ascii="Times New Roman" w:eastAsia="Times New Roman" w:hAnsi="Times New Roman" w:cs="Times New Roman"/>
          <w:i w:val="0"/>
          <w:iCs w:val="0"/>
          <w:sz w:val="24"/>
          <w:szCs w:val="24"/>
          <w:shd w:val="clear" w:color="auto" w:fill="FFFFFF"/>
          <w:lang w:val="en-US"/>
        </w:rPr>
        <w:t>diaminobenzidine</w:t>
      </w:r>
      <w:r w:rsidR="00066AA5" w:rsidRPr="00BE4B83">
        <w:rPr>
          <w:rStyle w:val="nfasis"/>
          <w:rFonts w:ascii="Times New Roman" w:eastAsia="Times New Roman" w:hAnsi="Times New Roman" w:cs="Times New Roman"/>
          <w:i w:val="0"/>
          <w:iCs w:val="0"/>
          <w:sz w:val="24"/>
          <w:szCs w:val="24"/>
          <w:shd w:val="clear" w:color="auto" w:fill="FFFFFF"/>
          <w:lang w:val="en-US"/>
        </w:rPr>
        <w:t>”</w:t>
      </w:r>
      <w:r w:rsidR="00C15E7C" w:rsidRPr="00BE4B83">
        <w:rPr>
          <w:rStyle w:val="nfasis"/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33131B" w:rsidRPr="00BE4B83">
        <w:rPr>
          <w:rStyle w:val="apple-converted-space"/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(</w:t>
      </w:r>
      <w:r w:rsidR="001667B0" w:rsidRPr="00BE4B83">
        <w:rPr>
          <w:rStyle w:val="nfasis"/>
          <w:rFonts w:ascii="Times New Roman" w:eastAsia="Times New Roman" w:hAnsi="Times New Roman" w:cs="Times New Roman"/>
          <w:i w:val="0"/>
          <w:iCs w:val="0"/>
          <w:sz w:val="24"/>
          <w:szCs w:val="24"/>
          <w:shd w:val="clear" w:color="auto" w:fill="FFFFFF"/>
          <w:lang w:val="en-US"/>
        </w:rPr>
        <w:t>DAB</w:t>
      </w:r>
      <w:r w:rsidR="001667B0" w:rsidRPr="00BE4B83">
        <w:rPr>
          <w:rStyle w:val="apple-converted-space"/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 </w:t>
      </w:r>
      <w:r w:rsidR="001667B0" w:rsidRPr="00BE4B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Sigma®</w:t>
      </w:r>
      <w:r w:rsidR="0033131B" w:rsidRPr="00BE4B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)</w:t>
      </w:r>
      <w:r w:rsidR="001667B0" w:rsidRPr="00BE4B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1667B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for </w:t>
      </w:r>
      <w:r w:rsidR="008679C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="00CE1D2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ydrogen </w:t>
      </w:r>
      <w:r w:rsidR="008679C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="00CE1D2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eroxide</w:t>
      </w:r>
      <w:r w:rsidR="008679C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679C6" w:rsidRPr="00BE4B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(</w:t>
      </w:r>
      <w:r w:rsidR="008679C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Rossetti </w:t>
      </w:r>
      <w:r w:rsidR="004D1EA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&amp;</w:t>
      </w:r>
      <w:r w:rsidR="008679C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79C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Bonnatti</w:t>
      </w:r>
      <w:proofErr w:type="spellEnd"/>
      <w:r w:rsidR="004D1EA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8679C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2001)</w:t>
      </w:r>
      <w:r w:rsidR="00B740D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7C0CBE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Control tests were conducted as recommended for each of the </w:t>
      </w:r>
      <w:proofErr w:type="spellStart"/>
      <w:r w:rsidR="007C0CBE" w:rsidRPr="00BE4B83">
        <w:rPr>
          <w:rFonts w:ascii="Times New Roman" w:hAnsi="Times New Roman" w:cs="Times New Roman"/>
          <w:sz w:val="24"/>
          <w:szCs w:val="24"/>
          <w:lang w:val="en-US"/>
        </w:rPr>
        <w:t>histochemical</w:t>
      </w:r>
      <w:proofErr w:type="spellEnd"/>
      <w:r w:rsidR="007C0CBE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 test</w:t>
      </w:r>
      <w:r w:rsidR="00661F4F" w:rsidRPr="00BE4B8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C0CBE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61F4F" w:rsidRPr="00BE4B83">
        <w:rPr>
          <w:rFonts w:ascii="Times New Roman" w:hAnsi="Times New Roman" w:cs="Times New Roman"/>
          <w:sz w:val="24"/>
          <w:szCs w:val="24"/>
          <w:lang w:val="en-US"/>
        </w:rPr>
        <w:t>while</w:t>
      </w:r>
      <w:r w:rsidR="007C0CBE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 comparisons were </w:t>
      </w:r>
      <w:r w:rsidR="00661F4F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7C0CBE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made using </w:t>
      </w:r>
      <w:r w:rsidR="00661F4F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non-stained </w:t>
      </w:r>
      <w:r w:rsidR="007C0CBE" w:rsidRPr="00BE4B83">
        <w:rPr>
          <w:rFonts w:ascii="Times New Roman" w:hAnsi="Times New Roman" w:cs="Times New Roman"/>
          <w:sz w:val="24"/>
          <w:szCs w:val="24"/>
          <w:lang w:val="en-US"/>
        </w:rPr>
        <w:t>sections.</w:t>
      </w:r>
    </w:p>
    <w:p w14:paraId="69EC2757" w14:textId="77777777" w:rsidR="00271C82" w:rsidRPr="00BE4B83" w:rsidRDefault="00C465CE" w:rsidP="00347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All </w:t>
      </w:r>
      <w:r w:rsidR="005207E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samples</w:t>
      </w:r>
      <w:r w:rsidR="008603F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were </w:t>
      </w:r>
      <w:r w:rsidR="0013339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analyzed and photographed </w:t>
      </w:r>
      <w:r w:rsidR="00A7110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with </w:t>
      </w:r>
      <w:r w:rsidR="0013339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8603F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7110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Leica® DM500 </w:t>
      </w:r>
      <w:r w:rsidR="008603F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photomicroscope</w:t>
      </w:r>
      <w:r w:rsidR="0013339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coupled </w:t>
      </w:r>
      <w:r w:rsidR="00A7110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to a Leica® ICC50HD </w:t>
      </w:r>
      <w:r w:rsidR="0013339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camera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605232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71C82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area occupied by the </w:t>
      </w:r>
      <w:proofErr w:type="spellStart"/>
      <w:r w:rsidR="00271C82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chlorophyll</w:t>
      </w:r>
      <w:r w:rsidR="00247B3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ous</w:t>
      </w:r>
      <w:proofErr w:type="spellEnd"/>
      <w:r w:rsidR="00271C82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tissue</w:t>
      </w:r>
      <w:r w:rsidR="00A9234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271C82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was measured using the software Image Pro-Plus (version 4.1 for Windows®, Media Cybernetics).</w:t>
      </w:r>
    </w:p>
    <w:p w14:paraId="23AE2DFE" w14:textId="77777777" w:rsidR="00BD2B0C" w:rsidRPr="00BE4B83" w:rsidRDefault="00BD2B0C" w:rsidP="00347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502325A" w14:textId="5DF751C6" w:rsidR="00E5120A" w:rsidRPr="00BE4B83" w:rsidRDefault="005207EF" w:rsidP="00347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E4B83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 xml:space="preserve">Photosynthetic performance and content of </w:t>
      </w:r>
      <w:r w:rsidR="00F21439" w:rsidRPr="00BE4B83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 xml:space="preserve">photosynthetic </w:t>
      </w:r>
      <w:r w:rsidRPr="00BE4B83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>pigments</w:t>
      </w:r>
      <w:r w:rsidR="00F27BB7" w:rsidRPr="00BE4B83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 xml:space="preserve">: </w:t>
      </w:r>
      <w:r w:rsidR="001A2F7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="00AB5B4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hotosynthetic per</w:t>
      </w:r>
      <w:r w:rsidR="00613B0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formance of non-galled leaves (</w:t>
      </w:r>
      <w:r w:rsidR="007C0CB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="002A14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C0CB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=</w:t>
      </w:r>
      <w:r w:rsidR="002A14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B5B4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6) and </w:t>
      </w:r>
      <w:r w:rsidR="00613B0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mature galls </w:t>
      </w:r>
      <w:r w:rsidR="00636E7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(n</w:t>
      </w:r>
      <w:r w:rsidR="002A14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36E7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=</w:t>
      </w:r>
      <w:r w:rsidR="002A14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36E7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6)</w:t>
      </w:r>
      <w:r w:rsidR="00962E9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 both from the third node,</w:t>
      </w:r>
      <w:r w:rsidR="00AB5B4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was evaluated by chlorophyll </w:t>
      </w:r>
      <w:r w:rsidR="00AB5B40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</w:t>
      </w:r>
      <w:r w:rsidR="00AB5B4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fluorescence </w:t>
      </w:r>
      <w:r w:rsidR="006F313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using</w:t>
      </w:r>
      <w:r w:rsidR="00002B10" w:rsidRPr="00BE4B8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8E6E55" w:rsidRPr="00BE4B8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a </w:t>
      </w:r>
      <w:r w:rsidR="00347891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Handy </w:t>
      </w:r>
      <w:proofErr w:type="spellStart"/>
      <w:r w:rsidR="00347891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FluorCam</w:t>
      </w:r>
      <w:proofErr w:type="spellEnd"/>
      <w:r w:rsidR="00347891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-</w:t>
      </w:r>
      <w:r w:rsidR="00002B10" w:rsidRPr="00BE4B8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PSI (Photon Systems Instruments)</w:t>
      </w:r>
      <w:r w:rsidR="006F313C" w:rsidRPr="00BE4B8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. </w:t>
      </w:r>
      <w:r w:rsidR="00AB5B40" w:rsidRPr="00BE4B8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The </w:t>
      </w:r>
      <w:r w:rsidR="006F313C" w:rsidRPr="00BE4B8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samples were covered </w:t>
      </w:r>
      <w:r w:rsidR="00AB5B40" w:rsidRPr="00BE4B8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for </w:t>
      </w:r>
      <w:r w:rsidR="006F313C" w:rsidRPr="00BE4B8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30 minutes</w:t>
      </w:r>
      <w:r w:rsidR="00A7110B" w:rsidRPr="00BE4B8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(</w:t>
      </w:r>
      <w:r w:rsidR="006F313C" w:rsidRPr="00BE4B8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dark adaptation</w:t>
      </w:r>
      <w:r w:rsidR="00A7110B" w:rsidRPr="00BE4B8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)</w:t>
      </w:r>
      <w:r w:rsidR="00962E99" w:rsidRPr="00BE4B8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1A2F71" w:rsidRPr="00BE4B8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prior to evaluation</w:t>
      </w:r>
      <w:r w:rsidR="00962E99" w:rsidRPr="00BE4B8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in the laboratory</w:t>
      </w:r>
      <w:r w:rsidR="001A2F71" w:rsidRPr="00BE4B8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, </w:t>
      </w:r>
      <w:r w:rsidR="00AB5B40" w:rsidRPr="00BE4B8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and the</w:t>
      </w:r>
      <w:r w:rsidR="006F313C" w:rsidRPr="00BE4B8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33131B" w:rsidRPr="00BE4B8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photosynthetic parameters reported </w:t>
      </w:r>
      <w:r w:rsidR="00AB5B40" w:rsidRPr="00BE4B8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according </w:t>
      </w:r>
      <w:proofErr w:type="spellStart"/>
      <w:r w:rsidR="006F313C" w:rsidRPr="00BE4B8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Genty</w:t>
      </w:r>
      <w:proofErr w:type="spellEnd"/>
      <w:r w:rsidR="0048755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,</w:t>
      </w:r>
      <w:r w:rsidR="00487558" w:rsidRPr="004875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7558">
        <w:rPr>
          <w:rFonts w:ascii="Times New Roman" w:eastAsia="Times New Roman" w:hAnsi="Times New Roman" w:cs="Times New Roman"/>
          <w:sz w:val="24"/>
          <w:szCs w:val="24"/>
          <w:lang w:val="en-US"/>
        </w:rPr>
        <w:t>Briantais</w:t>
      </w:r>
      <w:proofErr w:type="spellEnd"/>
      <w:r w:rsidR="00487558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87558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="00487558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Baker</w:t>
      </w:r>
      <w:r w:rsidR="006F313C" w:rsidRPr="00BE4B8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(1989)</w:t>
      </w:r>
      <w:r w:rsidR="00804171" w:rsidRPr="00BE4B8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and </w:t>
      </w:r>
      <w:proofErr w:type="spellStart"/>
      <w:r w:rsidR="00804171" w:rsidRPr="00BE4B83">
        <w:rPr>
          <w:rFonts w:ascii="Times New Roman" w:hAnsi="Times New Roman" w:cs="Times New Roman"/>
          <w:sz w:val="24"/>
          <w:szCs w:val="24"/>
          <w:lang w:val="en-US"/>
        </w:rPr>
        <w:t>Oxborough</w:t>
      </w:r>
      <w:proofErr w:type="spellEnd"/>
      <w:r w:rsidR="00804171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5430" w:rsidRPr="00BE4B8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04171" w:rsidRPr="00BE4B83">
        <w:rPr>
          <w:rFonts w:ascii="Times New Roman" w:hAnsi="Times New Roman" w:cs="Times New Roman"/>
          <w:sz w:val="24"/>
          <w:szCs w:val="24"/>
          <w:lang w:val="en-US"/>
        </w:rPr>
        <w:t>2004</w:t>
      </w:r>
      <w:r w:rsidR="00415430" w:rsidRPr="00BE4B8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F313C" w:rsidRPr="00BE4B8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. </w:t>
      </w:r>
      <w:r w:rsidR="00A7110B" w:rsidRPr="00BE4B8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The</w:t>
      </w:r>
      <w:r w:rsidR="006F313C" w:rsidRPr="00BE4B8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following </w:t>
      </w:r>
      <w:r w:rsidR="00AB5B40" w:rsidRPr="00BE4B8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photosynthetic </w:t>
      </w:r>
      <w:r w:rsidR="006F313C" w:rsidRPr="00BE4B8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parameters were evaluated</w:t>
      </w:r>
      <w:r w:rsidR="00A7110B" w:rsidRPr="00BE4B8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using Fluorcam7 software (protocol Quenching)</w:t>
      </w:r>
      <w:r w:rsidR="006F313C" w:rsidRPr="00BE4B8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: </w:t>
      </w:r>
      <w:r w:rsidR="00E5120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="00E5120A" w:rsidRPr="00BE4B8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0</w:t>
      </w:r>
      <w:r w:rsidR="00A7110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= </w:t>
      </w:r>
      <w:r w:rsidR="00E866D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minim</w:t>
      </w:r>
      <w:r w:rsidR="00BC4312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al</w:t>
      </w:r>
      <w:r w:rsidR="00E866D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fluorescence </w:t>
      </w:r>
      <w:r w:rsidR="00BC4312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</w:t>
      </w:r>
      <w:r w:rsidR="00E866D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dark</w:t>
      </w:r>
      <w:r w:rsidR="00BC4312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-adapted state</w:t>
      </w:r>
      <w:r w:rsidR="00E5120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="00E5120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Fm</w:t>
      </w:r>
      <w:proofErr w:type="spellEnd"/>
      <w:r w:rsidR="00A7110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=</w:t>
      </w:r>
      <w:r w:rsidR="00E5120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866D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maximum fluorescence </w:t>
      </w:r>
      <w:r w:rsidR="00E277B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in dark-adapted state</w:t>
      </w:r>
      <w:r w:rsidR="00E5120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="00E277B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Fv</w:t>
      </w:r>
      <w:proofErr w:type="spellEnd"/>
      <w:r w:rsidR="00E277B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="00E277B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Fm</w:t>
      </w:r>
      <w:proofErr w:type="spellEnd"/>
      <w:r w:rsidR="00A7110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=</w:t>
      </w:r>
      <w:r w:rsidR="00E5120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277B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maximum </w:t>
      </w:r>
      <w:r w:rsidR="00E866D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quantum yield</w:t>
      </w:r>
      <w:r w:rsidR="00E5120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; NPQ</w:t>
      </w:r>
      <w:r w:rsidR="00A7110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= </w:t>
      </w:r>
      <w:r w:rsidR="00E866D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no</w:t>
      </w:r>
      <w:r w:rsidR="00E94058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n-</w:t>
      </w:r>
      <w:r w:rsidR="00E866D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photochemical </w:t>
      </w:r>
      <w:r w:rsidR="008E6E5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quenching </w:t>
      </w:r>
      <w:r w:rsidR="00E866D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during </w:t>
      </w:r>
      <w:r w:rsidR="00E94058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light </w:t>
      </w:r>
      <w:r w:rsidR="00E866D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adaptation</w:t>
      </w:r>
      <w:r w:rsidR="00E5120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="00E5120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="00E5120A" w:rsidRPr="00BE4B8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fd</w:t>
      </w:r>
      <w:proofErr w:type="spellEnd"/>
      <w:r w:rsidR="00A7110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=</w:t>
      </w:r>
      <w:r w:rsidR="00E5120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277B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fluorescence </w:t>
      </w:r>
      <w:r w:rsidR="00E866D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decline </w:t>
      </w:r>
      <w:r w:rsidR="00E277B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ratio</w:t>
      </w:r>
      <w:r w:rsidR="00E866D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</w:t>
      </w:r>
      <w:r w:rsidR="00E5120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steady-state</w:t>
      </w:r>
      <w:r w:rsidR="00AB5B4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277B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(an empiric</w:t>
      </w:r>
      <w:r w:rsidR="001A2F7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al</w:t>
      </w:r>
      <w:r w:rsidR="00E277B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parameter used to assess </w:t>
      </w:r>
      <w:r w:rsidR="00AB5B4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plant vitality</w:t>
      </w:r>
      <w:r w:rsidR="00E277B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E5120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; and</w:t>
      </w:r>
      <w:r w:rsidR="00E5120A" w:rsidRPr="00BE4B8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213D16" w:rsidRPr="00BE4B83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213D16" w:rsidRPr="00BE4B83">
        <w:rPr>
          <w:rFonts w:ascii="Times New Roman" w:hAnsi="Times New Roman" w:cs="Times New Roman"/>
          <w:sz w:val="24"/>
          <w:szCs w:val="24"/>
          <w:lang w:val="en-US"/>
        </w:rPr>
        <w:t>F’m</w:t>
      </w:r>
      <w:proofErr w:type="spellEnd"/>
      <w:r w:rsidR="00213D16" w:rsidRPr="00BE4B83">
        <w:rPr>
          <w:rFonts w:ascii="Times New Roman" w:hAnsi="Times New Roman" w:cs="Times New Roman"/>
          <w:sz w:val="24"/>
          <w:szCs w:val="24"/>
          <w:lang w:val="en-US"/>
        </w:rPr>
        <w:t>-F’)/</w:t>
      </w:r>
      <w:proofErr w:type="spellStart"/>
      <w:r w:rsidR="00213D16" w:rsidRPr="00BE4B83">
        <w:rPr>
          <w:rFonts w:ascii="Times New Roman" w:hAnsi="Times New Roman" w:cs="Times New Roman"/>
          <w:sz w:val="24"/>
          <w:szCs w:val="24"/>
          <w:lang w:val="en-US"/>
        </w:rPr>
        <w:t>F’m</w:t>
      </w:r>
      <w:proofErr w:type="spellEnd"/>
      <w:r w:rsidR="00213D16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 = PSII operating efficiency (where </w:t>
      </w:r>
      <w:proofErr w:type="spellStart"/>
      <w:r w:rsidR="00213D16" w:rsidRPr="00BE4B83">
        <w:rPr>
          <w:rFonts w:ascii="Times New Roman" w:hAnsi="Times New Roman" w:cs="Times New Roman"/>
          <w:sz w:val="24"/>
          <w:szCs w:val="24"/>
          <w:lang w:val="en-US"/>
        </w:rPr>
        <w:t>F’m</w:t>
      </w:r>
      <w:proofErr w:type="spellEnd"/>
      <w:r w:rsidR="00213D16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 is the fluorescence signal when all PSII centers are closed in the light-adapted state</w:t>
      </w:r>
      <w:r w:rsidR="004C17D4" w:rsidRPr="00BE4B8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13D16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 and F’ is the measurement of the light-adapted fluorescence signal)</w:t>
      </w:r>
      <w:r w:rsidR="00804171" w:rsidRPr="00BE4B8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.</w:t>
      </w:r>
    </w:p>
    <w:p w14:paraId="6705E5DB" w14:textId="3C1E3788" w:rsidR="00BD2B0C" w:rsidRDefault="0044757E" w:rsidP="0034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="00E239E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hotosynthetic pigment</w:t>
      </w:r>
      <w:r w:rsidR="001A2F7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content</w:t>
      </w:r>
      <w:r w:rsidR="0013339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</w:t>
      </w:r>
      <w:r w:rsidR="008E6E5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as</w:t>
      </w:r>
      <w:r w:rsidR="0013339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FE0E3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determined for </w:t>
      </w:r>
      <w:r w:rsidR="00197E21" w:rsidRPr="00BE4B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pt-BR"/>
        </w:rPr>
        <w:t>0.8</w:t>
      </w:r>
      <w:r w:rsidRPr="00BE4B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pt-BR"/>
        </w:rPr>
        <w:t>-</w:t>
      </w:r>
      <w:r w:rsidR="00197E2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cm</w:t>
      </w:r>
      <w:r w:rsidR="00197E21" w:rsidRPr="00BE4B83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197E2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disks taken </w:t>
      </w:r>
      <w:r w:rsidR="000F14AD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from </w:t>
      </w:r>
      <w:r w:rsidR="00AB5B4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non-galled</w:t>
      </w:r>
      <w:r w:rsidR="0013339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13B0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leaves (</w:t>
      </w:r>
      <w:r w:rsidR="00197E2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="002A14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C0CB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=</w:t>
      </w:r>
      <w:r w:rsidR="002A14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3339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30</w:t>
      </w:r>
      <w:r w:rsidR="008E6E5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six leaves per </w:t>
      </w:r>
      <w:r w:rsidR="00962E9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plant</w:t>
      </w:r>
      <w:r w:rsidR="00BF167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 five</w:t>
      </w:r>
      <w:r w:rsidR="006835A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62E9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plants</w:t>
      </w:r>
      <w:r w:rsidR="003439B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and </w:t>
      </w:r>
      <w:r w:rsidR="006C322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mature </w:t>
      </w:r>
      <w:r w:rsidR="00613B0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galls (</w:t>
      </w:r>
      <w:r w:rsidR="00197E2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="002A14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C0CB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=</w:t>
      </w:r>
      <w:r w:rsidR="002A14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3339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30</w:t>
      </w:r>
      <w:r w:rsidR="003439B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13339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. The samples</w:t>
      </w:r>
      <w:r w:rsidR="0067362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239E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were </w:t>
      </w:r>
      <w:r w:rsidR="005A521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weighed and </w:t>
      </w:r>
      <w:r w:rsidR="001B483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immersed in</w:t>
      </w:r>
      <w:r w:rsidR="006C322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5 ml of</w:t>
      </w:r>
      <w:r w:rsidR="001B483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80</w:t>
      </w:r>
      <w:r w:rsidR="002A14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B483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% acetone</w:t>
      </w:r>
      <w:r w:rsidR="00FE0D78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B483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for 48 hours</w:t>
      </w:r>
      <w:r w:rsidR="002C2BB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 macerated</w:t>
      </w:r>
      <w:r w:rsidR="001B483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centrifuged at </w:t>
      </w:r>
      <w:r w:rsidR="006C322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="009631C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B483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000 rpm</w:t>
      </w:r>
      <w:r w:rsidR="000F14AD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[G] </w:t>
      </w:r>
      <w:r w:rsidR="001B483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for </w:t>
      </w:r>
      <w:r w:rsidR="006C322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three</w:t>
      </w:r>
      <w:r w:rsidR="001B483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minutes</w:t>
      </w:r>
      <w:r w:rsidR="008E6E5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. The extracts were</w:t>
      </w:r>
      <w:r w:rsidR="001B483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analyzed in a </w:t>
      </w:r>
      <w:r w:rsidR="003D34F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UV- VIS </w:t>
      </w:r>
      <w:r w:rsidR="00E239E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1B483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pectrophotometer (</w:t>
      </w:r>
      <w:r w:rsidR="000A780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SP-220 model, </w:t>
      </w:r>
      <w:proofErr w:type="spellStart"/>
      <w:r w:rsidR="000A780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Biospectro</w:t>
      </w:r>
      <w:proofErr w:type="spellEnd"/>
      <w:r w:rsidR="000A780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 Brazil</w:t>
      </w:r>
      <w:r w:rsidR="001B483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at wavelengths of 470, 646 and 663 nm. </w:t>
      </w:r>
      <w:r w:rsidR="00217BA2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Chlorophyll </w:t>
      </w:r>
      <w:r w:rsidR="00217BA2" w:rsidRPr="00BE4B83">
        <w:rPr>
          <w:rFonts w:ascii="Times New Roman" w:hAnsi="Times New Roman" w:cs="Times New Roman"/>
          <w:i/>
          <w:iCs/>
          <w:sz w:val="24"/>
          <w:szCs w:val="24"/>
          <w:lang w:val="en-US"/>
        </w:rPr>
        <w:t>a, b</w:t>
      </w:r>
      <w:r w:rsidR="00217BA2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, and carotenoid levels were measured following </w:t>
      </w:r>
      <w:proofErr w:type="spellStart"/>
      <w:r w:rsidR="00217BA2" w:rsidRPr="00BE4B83">
        <w:rPr>
          <w:rFonts w:ascii="Times New Roman" w:hAnsi="Times New Roman" w:cs="Times New Roman"/>
          <w:sz w:val="24"/>
          <w:szCs w:val="24"/>
          <w:lang w:val="en-US"/>
        </w:rPr>
        <w:t>Lichtenthaler</w:t>
      </w:r>
      <w:proofErr w:type="spellEnd"/>
      <w:r w:rsidR="00217BA2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217BA2" w:rsidRPr="00BE4B83">
        <w:rPr>
          <w:rFonts w:ascii="Times New Roman" w:hAnsi="Times New Roman" w:cs="Times New Roman"/>
          <w:sz w:val="24"/>
          <w:szCs w:val="24"/>
          <w:lang w:val="en-US"/>
        </w:rPr>
        <w:t>Wellburn</w:t>
      </w:r>
      <w:proofErr w:type="spellEnd"/>
      <w:r w:rsidR="00217BA2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 (1983).</w:t>
      </w:r>
      <w:r w:rsidR="001B483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6E4542FB" w14:textId="77777777" w:rsidR="009631C6" w:rsidRPr="00DD0E6D" w:rsidRDefault="009631C6" w:rsidP="0034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C81B2CF" w14:textId="680884DE" w:rsidR="001E48E1" w:rsidRDefault="00FE0D78" w:rsidP="00347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E4B83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>Statistical analyses</w:t>
      </w:r>
      <w:r w:rsidR="00F27BB7" w:rsidRPr="00BE4B83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 xml:space="preserve">: </w:t>
      </w:r>
      <w:r w:rsidR="009A43C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Physiological analyses </w:t>
      </w:r>
      <w:r w:rsidR="004C0C6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9A43C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</w:t>
      </w:r>
      <w:r w:rsidR="00166AC8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alls and non-galled leaves were compared</w:t>
      </w:r>
      <w:r w:rsidR="0044757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using</w:t>
      </w:r>
      <w:r w:rsidR="00D20242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means and standard deviations</w:t>
      </w:r>
      <w:r w:rsidR="0044757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calculated</w:t>
      </w:r>
      <w:r w:rsidR="005C68B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66AC8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using </w:t>
      </w:r>
      <w:r w:rsidR="00166AC8" w:rsidRPr="00BE4B8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Jump</w:t>
      </w:r>
      <w:r w:rsidR="00166AC8" w:rsidRPr="00BE4B83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pt-BR"/>
        </w:rPr>
        <w:t>®</w:t>
      </w:r>
      <w:r w:rsidR="00166AC8" w:rsidRPr="00BE4B8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166AC8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4 software (SAS Institute).</w:t>
      </w:r>
    </w:p>
    <w:p w14:paraId="48314F28" w14:textId="77777777" w:rsidR="00347891" w:rsidRPr="00BE4B83" w:rsidRDefault="00347891" w:rsidP="00347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FE678D2" w14:textId="736DF2F0" w:rsidR="00757891" w:rsidRPr="00BE4B83" w:rsidRDefault="00712313" w:rsidP="003478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4B4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RESULTS</w:t>
      </w:r>
    </w:p>
    <w:p w14:paraId="5603E6C4" w14:textId="54E3C1CE" w:rsidR="00090319" w:rsidRPr="00BE4B83" w:rsidRDefault="00582E04" w:rsidP="00347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E4B83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 xml:space="preserve">Morphological and anatomical </w:t>
      </w:r>
      <w:r w:rsidR="008A3A8F" w:rsidRPr="00BE4B83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>features</w:t>
      </w:r>
      <w:r w:rsidR="00712313" w:rsidRPr="00BE4B83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 xml:space="preserve">: </w:t>
      </w:r>
      <w:r w:rsidR="0009031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leaves of </w:t>
      </w:r>
      <w:r w:rsidR="00320281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E.</w:t>
      </w:r>
      <w:r w:rsidR="00090319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090319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uniflora</w:t>
      </w:r>
      <w:proofErr w:type="spellEnd"/>
      <w:r w:rsidR="0009031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are simple, glabrous, oblong-</w:t>
      </w:r>
      <w:proofErr w:type="spellStart"/>
      <w:r w:rsidR="0009031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lanceolate</w:t>
      </w:r>
      <w:proofErr w:type="spellEnd"/>
      <w:r w:rsidR="001A2F7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</w:t>
      </w:r>
      <w:r w:rsidR="009A43C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with entire </w:t>
      </w:r>
      <w:r w:rsidR="0009031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margins</w:t>
      </w:r>
      <w:r w:rsidR="00F2769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opposite </w:t>
      </w:r>
      <w:proofErr w:type="spellStart"/>
      <w:r w:rsidR="00F2769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phyllotaxy</w:t>
      </w:r>
      <w:proofErr w:type="spellEnd"/>
      <w:r w:rsidR="00F2769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(Fig</w:t>
      </w:r>
      <w:r w:rsidR="0071231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09031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</w:t>
      </w:r>
      <w:r w:rsidR="00E05F7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a)</w:t>
      </w:r>
      <w:r w:rsidR="0009031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In cross section, they are </w:t>
      </w:r>
      <w:proofErr w:type="spellStart"/>
      <w:r w:rsidR="0009031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hypostomatic</w:t>
      </w:r>
      <w:proofErr w:type="spellEnd"/>
      <w:r w:rsidR="0009031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with </w:t>
      </w:r>
      <w:r w:rsidR="0087244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="0009031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uniseriate</w:t>
      </w:r>
      <w:proofErr w:type="spellEnd"/>
      <w:r w:rsidR="0009031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epidermis and mesophyll </w:t>
      </w:r>
      <w:r w:rsidR="0044757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comprising</w:t>
      </w:r>
      <w:r w:rsidR="0087244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9031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two </w:t>
      </w:r>
      <w:r w:rsidR="0087244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layers of </w:t>
      </w:r>
      <w:r w:rsidR="0009031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palisade</w:t>
      </w:r>
      <w:r w:rsidR="0087244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parenchyma </w:t>
      </w:r>
      <w:r w:rsidR="0009031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</w:t>
      </w:r>
      <w:r w:rsidR="000D582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about </w:t>
      </w:r>
      <w:r w:rsidR="0009031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nine </w:t>
      </w:r>
      <w:r w:rsidR="0087244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layers of </w:t>
      </w:r>
      <w:r w:rsidR="0009031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spongy </w:t>
      </w:r>
      <w:r w:rsidR="0087244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parenchyma</w:t>
      </w:r>
      <w:r w:rsidR="000D582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09031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Secretory ca</w:t>
      </w:r>
      <w:r w:rsidR="009A43C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nals</w:t>
      </w:r>
      <w:r w:rsidR="0009031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occ</w:t>
      </w:r>
      <w:r w:rsidR="00B545B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ur </w:t>
      </w:r>
      <w:r w:rsidR="009A43C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in the</w:t>
      </w:r>
      <w:r w:rsidR="00B545B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A43C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mesophyll</w:t>
      </w:r>
      <w:r w:rsidR="00B545B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(Fig</w:t>
      </w:r>
      <w:r w:rsidR="0071231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09031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</w:t>
      </w:r>
      <w:r w:rsidR="00E05F7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="00197B5F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14:paraId="1BB091F8" w14:textId="1AF64306" w:rsidR="00326166" w:rsidRDefault="00090319" w:rsidP="00347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 w:rsidR="00320281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E.</w:t>
      </w:r>
      <w:r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dispar</w:t>
      </w:r>
      <w:proofErr w:type="spellEnd"/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D112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20281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E.</w:t>
      </w:r>
      <w:r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uniflora</w:t>
      </w:r>
      <w:proofErr w:type="spellEnd"/>
      <w:r w:rsidR="00872446" w:rsidRPr="00BE4B83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galls possess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globular </w:t>
      </w:r>
      <w:r w:rsidR="001D625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shape and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occ</w:t>
      </w:r>
      <w:r w:rsidR="00F2769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ur singly or in clusters (Fig</w:t>
      </w:r>
      <w:r w:rsidR="0071231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</w:t>
      </w:r>
      <w:r w:rsidR="00E05F7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B665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Fig. </w:t>
      </w:r>
      <w:r w:rsidR="00197B5F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="00B665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 </w:t>
      </w:r>
      <w:r w:rsidR="00197B5F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="00B665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Fig. </w:t>
      </w:r>
      <w:r w:rsidR="00197B5F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="00E05F7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  <w:r w:rsidR="0087244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They are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intralaminar</w:t>
      </w:r>
      <w:proofErr w:type="spellEnd"/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4F7A1D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project</w:t>
      </w:r>
      <w:r w:rsidR="0087244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ing on 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both leaf surfaces, and </w:t>
      </w:r>
      <w:r w:rsidR="0087244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contain 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a single larval chamber occupi</w:t>
      </w:r>
      <w:r w:rsidR="008E6FF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ed by one </w:t>
      </w:r>
      <w:r w:rsidR="002F491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gall-inducing insect </w:t>
      </w:r>
      <w:r w:rsidR="0087244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larva</w:t>
      </w:r>
      <w:r w:rsidR="00AB457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when the gall occurs singly </w:t>
      </w:r>
      <w:r w:rsidR="008E6FF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(Fig</w:t>
      </w:r>
      <w:r w:rsidR="0071231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</w:t>
      </w:r>
      <w:r w:rsidR="00E05F7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  <w:r w:rsidR="0044757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galls possess </w:t>
      </w:r>
      <w:proofErr w:type="spellStart"/>
      <w:r w:rsidR="0044757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hlorophyll</w:t>
      </w:r>
      <w:r w:rsidR="0044757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ous</w:t>
      </w:r>
      <w:proofErr w:type="spellEnd"/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F26E1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tissue </w:t>
      </w:r>
      <w:r w:rsidR="0044757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particularly</w:t>
      </w:r>
      <w:r w:rsidR="003D34F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the </w:t>
      </w:r>
      <w:proofErr w:type="spellStart"/>
      <w:r w:rsidR="003D34F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adaxial</w:t>
      </w:r>
      <w:proofErr w:type="spellEnd"/>
      <w:r w:rsidR="003D34F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surface </w:t>
      </w:r>
      <w:r w:rsidR="008E6FF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(Fi</w:t>
      </w:r>
      <w:r w:rsidR="00B545B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="0071231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</w:t>
      </w:r>
      <w:r w:rsidR="006717B2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Structural analysis of the galls </w:t>
      </w:r>
      <w:r w:rsidR="0044757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revealed </w:t>
      </w:r>
      <w:proofErr w:type="gramStart"/>
      <w:r w:rsidR="00B545B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1E03B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proofErr w:type="gramEnd"/>
      <w:r w:rsidR="00B665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6562">
        <w:rPr>
          <w:rFonts w:ascii="Times New Roman" w:eastAsia="Times New Roman" w:hAnsi="Times New Roman" w:cs="Times New Roman"/>
          <w:sz w:val="24"/>
          <w:szCs w:val="24"/>
          <w:lang w:val="en-US"/>
        </w:rPr>
        <w:t>uniseriate</w:t>
      </w:r>
      <w:proofErr w:type="spellEnd"/>
      <w:r w:rsidR="00B665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epidermis (Fig</w:t>
      </w:r>
      <w:r w:rsidR="0071231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</w:t>
      </w:r>
      <w:r w:rsidR="006717B2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B66562">
        <w:rPr>
          <w:rFonts w:ascii="Times New Roman" w:eastAsia="Times New Roman" w:hAnsi="Times New Roman" w:cs="Times New Roman"/>
          <w:sz w:val="24"/>
          <w:szCs w:val="24"/>
          <w:lang w:val="en-US"/>
        </w:rPr>
        <w:t>, Fig. 2b y Fig. 2</w:t>
      </w:r>
      <w:r w:rsidR="006717B2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1558B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4757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with </w:t>
      </w:r>
      <w:r w:rsidR="008E6FF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secretory ca</w:t>
      </w:r>
      <w:r w:rsidR="008F122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nals</w:t>
      </w:r>
      <w:r w:rsidR="008E6FF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4757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below </w:t>
      </w:r>
      <w:r w:rsidR="008E6FF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(Fig</w:t>
      </w:r>
      <w:r w:rsidR="0071231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</w:t>
      </w:r>
      <w:r w:rsidR="00BB5AD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The cells of the cortex are </w:t>
      </w:r>
      <w:proofErr w:type="spellStart"/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8E6FF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nticlinally</w:t>
      </w:r>
      <w:proofErr w:type="spellEnd"/>
      <w:r w:rsidR="008E6FF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elongated (Fig</w:t>
      </w:r>
      <w:r w:rsidR="0071231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BB5AD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2d</w:t>
      </w:r>
      <w:r w:rsidR="00B66562">
        <w:rPr>
          <w:rFonts w:ascii="Times New Roman" w:eastAsia="Times New Roman" w:hAnsi="Times New Roman" w:cs="Times New Roman"/>
          <w:sz w:val="24"/>
          <w:szCs w:val="24"/>
          <w:lang w:val="en-US"/>
        </w:rPr>
        <w:t>, Fig. 2</w:t>
      </w:r>
      <w:r w:rsidR="006717B2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), with large intercellular spaces mainly a</w:t>
      </w:r>
      <w:r w:rsidR="008E6FF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mong the outer layers (Fig</w:t>
      </w:r>
      <w:r w:rsidR="0071231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6717B2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2d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). Around the larval chamber the tissue is compact and without</w:t>
      </w:r>
      <w:r w:rsidR="008E6FF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83EE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any </w:t>
      </w:r>
      <w:r w:rsidR="008E6FF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intercellular spaces (Fig</w:t>
      </w:r>
      <w:r w:rsidR="0071231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9847F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2e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Vascular bundles are distributed around the larval chamber and </w:t>
      </w:r>
      <w:r w:rsidR="003D34F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ramify</w:t>
      </w:r>
      <w:r w:rsidR="008E6FF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laterally (Fig</w:t>
      </w:r>
      <w:r w:rsidR="0071231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</w:t>
      </w:r>
      <w:r w:rsidR="00BB5AD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a, </w:t>
      </w:r>
      <w:r w:rsidR="00B66562">
        <w:rPr>
          <w:rFonts w:ascii="Times New Roman" w:eastAsia="Times New Roman" w:hAnsi="Times New Roman" w:cs="Times New Roman"/>
          <w:sz w:val="24"/>
          <w:szCs w:val="24"/>
          <w:lang w:val="en-US"/>
        </w:rPr>
        <w:t>Fig. 2</w:t>
      </w:r>
      <w:r w:rsidR="00BB5AD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e, </w:t>
      </w:r>
      <w:proofErr w:type="gramStart"/>
      <w:r w:rsidR="00B66562">
        <w:rPr>
          <w:rFonts w:ascii="Times New Roman" w:eastAsia="Times New Roman" w:hAnsi="Times New Roman" w:cs="Times New Roman"/>
          <w:sz w:val="24"/>
          <w:szCs w:val="24"/>
          <w:lang w:val="en-US"/>
        </w:rPr>
        <w:t>Fig</w:t>
      </w:r>
      <w:proofErr w:type="gramEnd"/>
      <w:r w:rsidR="00B66562">
        <w:rPr>
          <w:rFonts w:ascii="Times New Roman" w:eastAsia="Times New Roman" w:hAnsi="Times New Roman" w:cs="Times New Roman"/>
          <w:sz w:val="24"/>
          <w:szCs w:val="24"/>
          <w:lang w:val="en-US"/>
        </w:rPr>
        <w:t>. 2</w:t>
      </w:r>
      <w:r w:rsidR="009847F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At maturity, most of the nutritive tissue of </w:t>
      </w:r>
      <w:r w:rsidR="000F712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 w:rsidR="0051781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galls is partially or totally absent.</w:t>
      </w:r>
    </w:p>
    <w:p w14:paraId="72278A92" w14:textId="77777777" w:rsidR="009631C6" w:rsidRPr="00DD0E6D" w:rsidRDefault="009631C6" w:rsidP="00347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8D45C2E" w14:textId="7524AC29" w:rsidR="00E05F7A" w:rsidRDefault="003D34F6" w:rsidP="0034789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pt-BR"/>
        </w:rPr>
      </w:pPr>
      <w:proofErr w:type="spellStart"/>
      <w:r w:rsidRPr="00BE4B8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Histochemical</w:t>
      </w:r>
      <w:proofErr w:type="spellEnd"/>
      <w:r w:rsidRPr="00BE4B8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profile: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545B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Starch grains (Fig</w:t>
      </w:r>
      <w:r w:rsidR="0071231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3305D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</w:t>
      </w:r>
      <w:r w:rsidR="008E6FF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a), proteins (Fig</w:t>
      </w:r>
      <w:r w:rsidR="0071231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9847F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3b</w:t>
      </w:r>
      <w:r w:rsidR="003305D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 w:rsidR="008E6FF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and reducing sugars (Fig</w:t>
      </w:r>
      <w:r w:rsidR="0071231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3305D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</w:t>
      </w:r>
      <w:r w:rsidR="009847F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3305D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were detected in the galls </w:t>
      </w:r>
      <w:r w:rsidR="0087244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but only </w:t>
      </w:r>
      <w:r w:rsidR="003305D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around the larval chamber, while lipid substances were detected in t</w:t>
      </w:r>
      <w:r w:rsidR="00B545B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he secretory ca</w:t>
      </w:r>
      <w:r w:rsidR="008F122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nals</w:t>
      </w:r>
      <w:r w:rsidR="00B545B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(Fig</w:t>
      </w:r>
      <w:r w:rsidR="0071231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9847F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3d</w:t>
      </w:r>
      <w:r w:rsidR="003305D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  <w:r w:rsidR="001E03B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305D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The DAB test for oxidative stress revealed the presence of hydrogen pero</w:t>
      </w:r>
      <w:r w:rsidR="009847F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xide 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(a ROS molecule) especially </w:t>
      </w:r>
      <w:r w:rsidR="009847F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in the epide</w:t>
      </w:r>
      <w:r w:rsidR="008E6FF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rmis (Fig</w:t>
      </w:r>
      <w:r w:rsidR="0071231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9847F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3e</w:t>
      </w:r>
      <w:r w:rsidR="00B545B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), secretory ca</w:t>
      </w:r>
      <w:r w:rsidR="008F122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nals</w:t>
      </w:r>
      <w:r w:rsidR="00B545B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(Fig</w:t>
      </w:r>
      <w:r w:rsidR="0071231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3305D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</w:t>
      </w:r>
      <w:r w:rsidR="009847F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="003305D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and </w:t>
      </w:r>
      <w:r w:rsidR="0034432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vascular bundles </w:t>
      </w:r>
      <w:r w:rsidR="003305D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8E6FF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round the larval chamber (Fig</w:t>
      </w:r>
      <w:r w:rsidR="0071231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3305D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</w:t>
      </w:r>
      <w:r w:rsidR="009847F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="003305D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3305DB" w:rsidRPr="00BE4B83">
        <w:rPr>
          <w:rFonts w:ascii="Times New Roman" w:eastAsia="Times New Roman" w:hAnsi="Times New Roman" w:cs="Times New Roman"/>
          <w:noProof/>
          <w:sz w:val="24"/>
          <w:szCs w:val="24"/>
          <w:lang w:val="en-US" w:eastAsia="pt-BR"/>
        </w:rPr>
        <w:t>.</w:t>
      </w:r>
    </w:p>
    <w:p w14:paraId="71FBF8C0" w14:textId="77777777" w:rsidR="009631C6" w:rsidRPr="00BE4B83" w:rsidRDefault="009631C6" w:rsidP="0034789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pt-BR"/>
        </w:rPr>
      </w:pPr>
    </w:p>
    <w:p w14:paraId="45368DED" w14:textId="14747793" w:rsidR="00815D3E" w:rsidRPr="00BE4B83" w:rsidRDefault="009C208C" w:rsidP="00347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E4B83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lastRenderedPageBreak/>
        <w:t xml:space="preserve">Pigment content and chlorophyll </w:t>
      </w:r>
      <w:r w:rsidR="000A40C0" w:rsidRPr="00BE4B8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a</w:t>
      </w:r>
      <w:r w:rsidRPr="00BE4B83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 xml:space="preserve"> fluorescence</w:t>
      </w:r>
      <w:r w:rsidR="00712313" w:rsidRPr="00BE4B83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 xml:space="preserve">: </w:t>
      </w:r>
      <w:r w:rsidR="00815D3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Total chlorophyll and carotenoids were higher in non-galled leaves (</w:t>
      </w:r>
      <w:r w:rsidR="00613B0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Average AV</w:t>
      </w:r>
      <w:r w:rsidR="002A14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13B0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=</w:t>
      </w:r>
      <w:r w:rsidR="002A14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15D3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2.7 ±</w:t>
      </w:r>
      <w:r w:rsidR="00613B0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0678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613B0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tandard </w:t>
      </w:r>
      <w:r w:rsidR="0080678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Error</w:t>
      </w:r>
      <w:r w:rsidR="00613B0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</w:t>
      </w:r>
      <w:r w:rsidR="0080678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14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13B0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=</w:t>
      </w:r>
      <w:r w:rsidR="002A14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15D3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0.2 and </w:t>
      </w:r>
      <w:r w:rsidR="00613B0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AV</w:t>
      </w:r>
      <w:r w:rsidR="002A14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13B0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=</w:t>
      </w:r>
      <w:r w:rsidR="002A14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15D3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0.3 ± </w:t>
      </w:r>
      <w:r w:rsidR="00613B0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80678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14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13B0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=</w:t>
      </w:r>
      <w:r w:rsidR="002A14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15D3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0.02</w:t>
      </w:r>
      <w:r w:rsidR="008A279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mg g</w:t>
      </w:r>
      <w:r w:rsidR="008A2791" w:rsidRPr="00BE4B83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-2</w:t>
      </w:r>
      <w:r w:rsidR="008A279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fresh mass</w:t>
      </w:r>
      <w:r w:rsidR="00815D3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 respectively) than in galls (</w:t>
      </w:r>
      <w:r w:rsidR="00613B0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AV</w:t>
      </w:r>
      <w:r w:rsidR="002A14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13B0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=</w:t>
      </w:r>
      <w:r w:rsidR="002A14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15D3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1.3 ± </w:t>
      </w:r>
      <w:r w:rsidR="0080678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SE</w:t>
      </w:r>
      <w:r w:rsidR="002A14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13B0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=</w:t>
      </w:r>
      <w:r w:rsidR="002A14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15D3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0.1 and </w:t>
      </w:r>
      <w:r w:rsidR="00613B0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AV</w:t>
      </w:r>
      <w:r w:rsidR="002A14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13B0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=</w:t>
      </w:r>
      <w:r w:rsidR="002A14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15D3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0.2</w:t>
      </w:r>
      <w:r w:rsidR="00815D3E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815D3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± </w:t>
      </w:r>
      <w:r w:rsidR="00613B0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80678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14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13B0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=</w:t>
      </w:r>
      <w:r w:rsidR="002A14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15D3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0.03</w:t>
      </w:r>
      <w:r w:rsidR="008A279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mg g</w:t>
      </w:r>
      <w:r w:rsidR="008A2791" w:rsidRPr="00BE4B83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-2</w:t>
      </w:r>
      <w:r w:rsidR="008A279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fresh mass</w:t>
      </w:r>
      <w:r w:rsidR="00815D3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 respectively)</w:t>
      </w:r>
      <w:r w:rsidR="0044757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; h</w:t>
      </w:r>
      <w:r w:rsidR="00815D3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owever, the ratio of chlorophyll </w:t>
      </w:r>
      <w:r w:rsidR="00815D3E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</w:t>
      </w:r>
      <w:r w:rsidR="00815D3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815D3E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</w:t>
      </w:r>
      <w:r w:rsidR="00815D3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was similar (</w:t>
      </w:r>
      <w:r w:rsidR="00613B0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AV</w:t>
      </w:r>
      <w:r w:rsidR="002A14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13B0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=</w:t>
      </w:r>
      <w:r w:rsidR="002A14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15D3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1.7 ± </w:t>
      </w:r>
      <w:r w:rsidR="00613B0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80678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14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13B0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=</w:t>
      </w:r>
      <w:r w:rsidR="002A14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15D3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0.2 and </w:t>
      </w:r>
      <w:r w:rsidR="00613B0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AV</w:t>
      </w:r>
      <w:r w:rsidR="002A14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13B0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=</w:t>
      </w:r>
      <w:r w:rsidR="002A14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15D3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2.1</w:t>
      </w:r>
      <w:r w:rsidR="00815D3E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815D3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± </w:t>
      </w:r>
      <w:r w:rsidR="0080678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SE</w:t>
      </w:r>
      <w:r w:rsidR="002A14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13B0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=</w:t>
      </w:r>
      <w:r w:rsidR="002A14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15D3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0.1 for non-galled leaves and galls, respectively). The chlorophyll</w:t>
      </w:r>
      <w:r w:rsidR="001558B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815D3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carotenoids ratio </w:t>
      </w:r>
      <w:r w:rsidR="0087244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was </w:t>
      </w:r>
      <w:r w:rsidR="00815D3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higher in non-galled than galled tissues (</w:t>
      </w:r>
      <w:r w:rsidR="00613B0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AV</w:t>
      </w:r>
      <w:r w:rsidR="002A14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13B0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=</w:t>
      </w:r>
      <w:r w:rsidR="002A14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15D3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9.6 ± </w:t>
      </w:r>
      <w:r w:rsidR="0080678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SE</w:t>
      </w:r>
      <w:r w:rsidR="002A14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13B0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=</w:t>
      </w:r>
      <w:r w:rsidR="002A14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15D3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1.2 and </w:t>
      </w:r>
      <w:r w:rsidR="00613B0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AV</w:t>
      </w:r>
      <w:r w:rsidR="002A14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13B0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=</w:t>
      </w:r>
      <w:r w:rsidR="002A14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15D3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6.3 ± </w:t>
      </w:r>
      <w:r w:rsidR="0080678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SE</w:t>
      </w:r>
      <w:r w:rsidR="002A14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13B0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=</w:t>
      </w:r>
      <w:r w:rsidR="002A14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36D59">
        <w:rPr>
          <w:rFonts w:ascii="Times New Roman" w:eastAsia="Times New Roman" w:hAnsi="Times New Roman" w:cs="Times New Roman"/>
          <w:sz w:val="24"/>
          <w:szCs w:val="24"/>
          <w:lang w:val="en-US"/>
        </w:rPr>
        <w:t>0.4, respectively) (Table 1).</w:t>
      </w:r>
    </w:p>
    <w:p w14:paraId="7C920EEE" w14:textId="51362A6E" w:rsidR="00E05F7A" w:rsidRPr="00BE4B83" w:rsidRDefault="00060390" w:rsidP="00347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Galls exhibited different values for the chlorophyll fluorescence parameters when compared </w:t>
      </w:r>
      <w:r w:rsidR="00A83EE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with 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non-galled leaves (Table 2). The galled tissues had a higher minimal fluorescence of PSII in the dark-adapted s</w:t>
      </w:r>
      <w:r w:rsidR="00AD7DC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ate (F</w:t>
      </w:r>
      <w:r w:rsidRPr="00BE4B8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0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) than the non-galled tissues (</w:t>
      </w:r>
      <w:r w:rsidR="00613B0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AV</w:t>
      </w:r>
      <w:r w:rsidR="002A14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13B0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=</w:t>
      </w:r>
      <w:r w:rsidR="002A14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389.5</w:t>
      </w:r>
      <w:r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t-BR"/>
        </w:rPr>
        <w:t xml:space="preserve"> 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sym w:font="Symbol" w:char="F0B1"/>
      </w:r>
      <w:r w:rsidRPr="00BE4B83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pt-BR"/>
        </w:rPr>
        <w:t xml:space="preserve"> </w:t>
      </w:r>
      <w:r w:rsidR="0080678C" w:rsidRPr="00BE4B8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SE</w:t>
      </w:r>
      <w:r w:rsidR="002A14AE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613B01" w:rsidRPr="00BE4B8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=</w:t>
      </w:r>
      <w:r w:rsidR="002A14AE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20.9 and </w:t>
      </w:r>
      <w:r w:rsidR="00613B01" w:rsidRPr="00BE4B8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AV</w:t>
      </w:r>
      <w:r w:rsidR="002A14AE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613B01" w:rsidRPr="00BE4B8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=</w:t>
      </w:r>
      <w:r w:rsidR="002A14AE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313.9 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sym w:font="Symbol" w:char="F0B1"/>
      </w:r>
      <w:r w:rsidRPr="00BE4B83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pt-BR"/>
        </w:rPr>
        <w:t xml:space="preserve"> </w:t>
      </w:r>
      <w:r w:rsidR="0080678C" w:rsidRPr="00BE4B8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SE</w:t>
      </w:r>
      <w:r w:rsidR="002A14AE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613B01" w:rsidRPr="00BE4B8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=</w:t>
      </w:r>
      <w:r w:rsidR="002A14AE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12.7, respectively). The 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maximum fluorescence of PSII in the dark-adapted state (</w:t>
      </w:r>
      <w:proofErr w:type="spellStart"/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Fm</w:t>
      </w:r>
      <w:proofErr w:type="spellEnd"/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581C6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the </w:t>
      </w:r>
      <w:r w:rsidR="00581C63" w:rsidRPr="00BE4B83">
        <w:rPr>
          <w:rFonts w:ascii="Times New Roman" w:hAnsi="Times New Roman" w:cs="Times New Roman"/>
          <w:sz w:val="24"/>
          <w:szCs w:val="24"/>
          <w:lang w:val="en-US"/>
        </w:rPr>
        <w:t>PSII operating efficiency</w:t>
      </w:r>
      <w:r w:rsidR="005555B5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 [(</w:t>
      </w:r>
      <w:proofErr w:type="spellStart"/>
      <w:r w:rsidR="005555B5" w:rsidRPr="00BE4B83">
        <w:rPr>
          <w:rFonts w:ascii="Times New Roman" w:hAnsi="Times New Roman" w:cs="Times New Roman"/>
          <w:sz w:val="24"/>
          <w:szCs w:val="24"/>
          <w:lang w:val="en-US"/>
        </w:rPr>
        <w:t>F’m</w:t>
      </w:r>
      <w:proofErr w:type="spellEnd"/>
      <w:r w:rsidR="005555B5" w:rsidRPr="00BE4B83">
        <w:rPr>
          <w:rFonts w:ascii="Times New Roman" w:hAnsi="Times New Roman" w:cs="Times New Roman"/>
          <w:sz w:val="24"/>
          <w:szCs w:val="24"/>
          <w:lang w:val="en-US"/>
        </w:rPr>
        <w:t>-F’)</w:t>
      </w:r>
      <w:r w:rsidR="00240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55B5" w:rsidRPr="00BE4B83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240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55B5" w:rsidRPr="00BE4B83">
        <w:rPr>
          <w:rFonts w:ascii="Times New Roman" w:hAnsi="Times New Roman" w:cs="Times New Roman"/>
          <w:sz w:val="24"/>
          <w:szCs w:val="24"/>
          <w:lang w:val="en-US"/>
        </w:rPr>
        <w:t>F’m</w:t>
      </w:r>
      <w:proofErr w:type="spellEnd"/>
      <w:r w:rsidR="005555B5" w:rsidRPr="00BE4B83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581C63" w:rsidRPr="00BE4B8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81C6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maximum quantum yield (</w:t>
      </w:r>
      <w:proofErr w:type="spellStart"/>
      <w:r w:rsidR="00581C63" w:rsidRPr="00BE4B8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Fv</w:t>
      </w:r>
      <w:proofErr w:type="spellEnd"/>
      <w:r w:rsidR="00581C63" w:rsidRPr="00BE4B8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/</w:t>
      </w:r>
      <w:proofErr w:type="spellStart"/>
      <w:r w:rsidR="00581C63" w:rsidRPr="00BE4B8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Fm</w:t>
      </w:r>
      <w:proofErr w:type="spellEnd"/>
      <w:r w:rsidR="00581C63" w:rsidRPr="00BE4B8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),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5041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the </w:t>
      </w:r>
      <w:r w:rsidR="0005041A" w:rsidRPr="00BE4B83">
        <w:rPr>
          <w:rFonts w:ascii="Times New Roman" w:hAnsi="Times New Roman" w:cs="Times New Roman"/>
          <w:sz w:val="24"/>
          <w:szCs w:val="24"/>
          <w:lang w:val="en-US"/>
        </w:rPr>
        <w:t>fluorescence decline ratio in steady-state (</w:t>
      </w:r>
      <w:proofErr w:type="spellStart"/>
      <w:proofErr w:type="gramStart"/>
      <w:r w:rsidR="0005041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="0005041A" w:rsidRPr="00BE4B8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fd</w:t>
      </w:r>
      <w:proofErr w:type="spellEnd"/>
      <w:proofErr w:type="gramEnd"/>
      <w:r w:rsidR="0005041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w</w:t>
      </w:r>
      <w:r w:rsidR="00581C6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ere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7244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all 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higher in non-galled </w:t>
      </w:r>
      <w:r w:rsidR="00581C6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leaves 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than galled tissues 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D211BB">
        <w:rPr>
          <w:rFonts w:ascii="Times New Roman" w:eastAsia="Times New Roman" w:hAnsi="Times New Roman" w:cs="Times New Roman"/>
          <w:sz w:val="24"/>
          <w:szCs w:val="24"/>
          <w:lang w:val="en-US"/>
        </w:rPr>
        <w:t>Fig</w:t>
      </w:r>
      <w:r w:rsidR="00B2294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581C6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4</w:t>
      </w:r>
      <w:r w:rsidR="00656E4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D211BB">
        <w:rPr>
          <w:rFonts w:ascii="Times New Roman" w:eastAsia="Times New Roman" w:hAnsi="Times New Roman" w:cs="Times New Roman"/>
          <w:sz w:val="24"/>
          <w:szCs w:val="24"/>
          <w:lang w:val="en-US"/>
        </w:rPr>
        <w:t>, Fig 4b y Fig. 4</w:t>
      </w:r>
      <w:r w:rsidR="00656E4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581C6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r w:rsidR="00656E4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Table 2). </w:t>
      </w:r>
      <w:r w:rsidR="00563C0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nergy dissipation through non-photochemical quenching (NPQ) did not differ between non-g</w:t>
      </w:r>
      <w:r w:rsidR="00B545B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alled and galled tissues (Fig</w:t>
      </w:r>
      <w:r w:rsidR="00B2294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4</w:t>
      </w:r>
      <w:r w:rsidR="00656E4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; Table 2).</w:t>
      </w:r>
    </w:p>
    <w:p w14:paraId="0A53C516" w14:textId="29A94BEC" w:rsidR="00B740D1" w:rsidRPr="00BE4B83" w:rsidRDefault="0080678C" w:rsidP="0034789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BE4B8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DISCUSSION</w:t>
      </w:r>
    </w:p>
    <w:p w14:paraId="028DA0E0" w14:textId="73BDDC37" w:rsidR="00A34B45" w:rsidRDefault="00563C0B" w:rsidP="00347891">
      <w:pPr>
        <w:tabs>
          <w:tab w:val="left" w:pos="41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E4B8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>Eugeniamyia</w:t>
      </w:r>
      <w:proofErr w:type="spellEnd"/>
      <w:r w:rsidR="004325E5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4325E5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dispar</w:t>
      </w:r>
      <w:proofErr w:type="spellEnd"/>
      <w:r w:rsidR="004325E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11DBD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manipulate</w:t>
      </w:r>
      <w:r w:rsidR="00265A5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411DBD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</w:t>
      </w:r>
      <w:r w:rsidR="00CF272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233B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tissues of </w:t>
      </w:r>
      <w:r w:rsidR="00320281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E.</w:t>
      </w:r>
      <w:r w:rsidR="004325E5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4325E5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uniflora</w:t>
      </w:r>
      <w:proofErr w:type="spellEnd"/>
      <w:r w:rsidR="004325E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702E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to</w:t>
      </w:r>
      <w:r w:rsidR="006B158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11DBD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develop</w:t>
      </w:r>
      <w:r w:rsidR="00D1554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11DBD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leaf gall</w:t>
      </w:r>
      <w:r w:rsidR="00265A5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411DBD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FC08B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="00411DBD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roteins</w:t>
      </w:r>
      <w:r w:rsidR="00D1554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reducing sugars were detected mainly in the cells 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surrounding </w:t>
      </w:r>
      <w:r w:rsidR="00D1554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the larval chamber</w:t>
      </w:r>
      <w:r w:rsidR="004325E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4A7CC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which is 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</w:t>
      </w:r>
      <w:r w:rsidR="00CF272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typical </w:t>
      </w:r>
      <w:r w:rsidR="00103A7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induced nutritional gradient 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for </w:t>
      </w:r>
      <w:r w:rsidR="00103A7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galls</w:t>
      </w:r>
      <w:r w:rsidR="00E30BE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30BE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Bronner</w:t>
      </w:r>
      <w:proofErr w:type="spellEnd"/>
      <w:r w:rsidR="004D1EA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E30BE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1992)</w:t>
      </w:r>
      <w:r w:rsidR="00D1554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FC08B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Although uncommon, starch was 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also </w:t>
      </w:r>
      <w:r w:rsidR="00FC08B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detected in cells around the larval chamber. </w:t>
      </w:r>
      <w:r w:rsidR="006F649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="00411DBD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eactive oxygen </w:t>
      </w:r>
      <w:r w:rsidR="006F649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species </w:t>
      </w:r>
      <w:r w:rsidR="00411DBD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(ROS) were detected </w:t>
      </w:r>
      <w:r w:rsidR="00C6118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around the larval chamber in association </w:t>
      </w:r>
      <w:r w:rsidR="006F649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with</w:t>
      </w:r>
      <w:r w:rsidR="00D1554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6148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primary metabolites</w:t>
      </w:r>
      <w:r w:rsidR="004B6F7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06148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2028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especially</w:t>
      </w:r>
      <w:r w:rsidR="00E30BE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proteins, </w:t>
      </w:r>
      <w:r w:rsidR="004A7CC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which is indicative</w:t>
      </w:r>
      <w:r w:rsidR="00AA558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</w:t>
      </w:r>
      <w:r w:rsidR="00D1554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biotic stress</w:t>
      </w:r>
      <w:r w:rsidR="00E30BE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C57D2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Schönrogge</w:t>
      </w:r>
      <w:proofErr w:type="spellEnd"/>
      <w:r w:rsidR="004D1EA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8A3C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A3CE1" w:rsidRPr="00BE4B83">
        <w:rPr>
          <w:rFonts w:ascii="Times New Roman" w:hAnsi="Times New Roman" w:cs="Times New Roman"/>
          <w:sz w:val="24"/>
          <w:szCs w:val="24"/>
          <w:lang w:val="en-US"/>
        </w:rPr>
        <w:t>Harper, &amp; Lichtenstein</w:t>
      </w:r>
      <w:r w:rsidR="008A3CE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0BE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2000)</w:t>
      </w:r>
      <w:r w:rsidR="00411DBD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E702E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tress </w:t>
      </w:r>
      <w:r w:rsidR="004A7CC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was </w:t>
      </w:r>
      <w:r w:rsidR="00E702E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also detected </w:t>
      </w:r>
      <w:r w:rsidR="00D86E7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gall tissues </w:t>
      </w:r>
      <w:r w:rsidR="00E702E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by chlorophyll </w:t>
      </w:r>
      <w:r w:rsidR="000A40C0" w:rsidRPr="00BE4B8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</w:t>
      </w:r>
      <w:r w:rsidR="00E702E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fluorescence</w:t>
      </w:r>
      <w:r w:rsidR="00656E4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which 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demonstrates</w:t>
      </w:r>
      <w:r w:rsidR="00D86E7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702E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that </w:t>
      </w:r>
      <w:r w:rsidR="00D86E7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galls </w:t>
      </w:r>
      <w:r w:rsidR="006F649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retain </w:t>
      </w:r>
      <w:r w:rsidR="007E106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</w:t>
      </w:r>
      <w:r w:rsidR="00411DBD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low</w:t>
      </w:r>
      <w:r w:rsidR="004A7CC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-level</w:t>
      </w:r>
      <w:r w:rsidR="00411DBD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B6F7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photosynthetic </w:t>
      </w:r>
      <w:r w:rsidR="00411DBD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capacity, as observed in other Neotropical gall systems (</w:t>
      </w:r>
      <w:r w:rsidR="004D1EA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Castro </w:t>
      </w:r>
      <w:r w:rsidR="002A14AE" w:rsidRPr="00BE4B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Oliveira, Moreira, Lemos-Filho, &amp; Isaias</w:t>
      </w:r>
      <w:r w:rsidR="002A14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 w:rsidR="002A14A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D1EA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2012</w:t>
      </w:r>
      <w:r w:rsidR="00275DF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r w:rsidR="00411DBD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702E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Oliveira et al</w:t>
      </w:r>
      <w:r w:rsidR="008F689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4D1EA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E702E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2017</w:t>
      </w:r>
      <w:r w:rsidR="00D1554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  <w:r w:rsidR="009C18C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9426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Associated with low photosynthetic activity, many intercellular spaces may facilitate gas diffusion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09426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as has been 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previously </w:t>
      </w:r>
      <w:r w:rsidR="0009426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proposed for 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other </w:t>
      </w:r>
      <w:r w:rsidR="0009426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gall systems (</w:t>
      </w:r>
      <w:proofErr w:type="spellStart"/>
      <w:r w:rsidR="0009426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Pincebourde</w:t>
      </w:r>
      <w:proofErr w:type="spellEnd"/>
      <w:r w:rsidR="0009426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&amp; Casas, 2016).</w:t>
      </w:r>
    </w:p>
    <w:p w14:paraId="292342AA" w14:textId="0E617411" w:rsidR="003E0530" w:rsidRPr="00BE4B83" w:rsidRDefault="006E27C8" w:rsidP="00347891">
      <w:pPr>
        <w:tabs>
          <w:tab w:val="left" w:pos="41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Cel</w:t>
      </w:r>
      <w:r w:rsidR="00DF00ED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hypertrophy </w:t>
      </w:r>
      <w:r w:rsidR="00BA2FD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is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most important and convergent morphological feature induced by </w:t>
      </w:r>
      <w:r w:rsidR="002F491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gall-inducing insects 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in their host</w:t>
      </w:r>
      <w:r w:rsidR="00B2138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plants (</w:t>
      </w:r>
      <w:r w:rsidR="005A1CA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Mani, 1964; </w:t>
      </w:r>
      <w:proofErr w:type="spellStart"/>
      <w:r w:rsidR="005A1CA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Shorthouse</w:t>
      </w:r>
      <w:proofErr w:type="spellEnd"/>
      <w:r w:rsidR="005A1CA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&amp; </w:t>
      </w:r>
      <w:proofErr w:type="spellStart"/>
      <w:r w:rsidR="005A1CA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Rohfritsch</w:t>
      </w:r>
      <w:proofErr w:type="spellEnd"/>
      <w:r w:rsidR="005A1CA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 1992; Isaias</w:t>
      </w:r>
      <w:r w:rsidR="008A3CE1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5A1CA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A3CE1">
        <w:rPr>
          <w:rFonts w:ascii="Times New Roman" w:eastAsia="Times New Roman" w:hAnsi="Times New Roman" w:cs="Times New Roman"/>
          <w:sz w:val="24"/>
          <w:szCs w:val="24"/>
          <w:lang w:val="en-US"/>
        </w:rPr>
        <w:t>Oliveira</w:t>
      </w:r>
      <w:r w:rsidR="008A3CE1" w:rsidRPr="008A3C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A3CE1" w:rsidRPr="008A3CE1">
        <w:rPr>
          <w:rFonts w:ascii="Times New Roman" w:eastAsia="Times New Roman" w:hAnsi="Times New Roman" w:cs="Times New Roman"/>
          <w:sz w:val="24"/>
          <w:szCs w:val="24"/>
          <w:lang w:val="en-US"/>
        </w:rPr>
        <w:t>Carneiro</w:t>
      </w:r>
      <w:proofErr w:type="spellEnd"/>
      <w:r w:rsidR="008A3CE1" w:rsidRPr="008A3CE1">
        <w:rPr>
          <w:rFonts w:ascii="Times New Roman" w:eastAsia="Times New Roman" w:hAnsi="Times New Roman" w:cs="Times New Roman"/>
          <w:sz w:val="24"/>
          <w:szCs w:val="24"/>
          <w:lang w:val="en-US"/>
        </w:rPr>
        <w:t>, &amp; Kraus</w:t>
      </w:r>
      <w:r w:rsidR="005A1CA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2014; </w:t>
      </w:r>
      <w:proofErr w:type="spellStart"/>
      <w:r w:rsidR="005A1CA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Magalhães</w:t>
      </w:r>
      <w:proofErr w:type="spellEnd"/>
      <w:r w:rsidR="008A3C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8A3CE1" w:rsidRPr="00BE4B83">
        <w:rPr>
          <w:rFonts w:ascii="Times New Roman" w:hAnsi="Times New Roman" w:cs="Times New Roman"/>
          <w:sz w:val="24"/>
          <w:szCs w:val="24"/>
          <w:lang w:val="en-US"/>
        </w:rPr>
        <w:t>Oliveira, Suzuki, &amp;</w:t>
      </w:r>
      <w:r w:rsidR="008A3CE1" w:rsidRPr="00BE4B83">
        <w:rPr>
          <w:rFonts w:ascii="Times New Roman" w:hAnsi="Times New Roman" w:cs="Times New Roman"/>
          <w:spacing w:val="4"/>
          <w:sz w:val="24"/>
          <w:szCs w:val="24"/>
          <w:shd w:val="clear" w:color="auto" w:fill="FCFCFC"/>
          <w:lang w:val="en-US"/>
        </w:rPr>
        <w:t xml:space="preserve"> </w:t>
      </w:r>
      <w:r w:rsidR="008A3CE1" w:rsidRPr="00BE4B83">
        <w:rPr>
          <w:rFonts w:ascii="Times New Roman" w:hAnsi="Times New Roman" w:cs="Times New Roman"/>
          <w:sz w:val="24"/>
          <w:szCs w:val="24"/>
          <w:lang w:val="en-US" w:eastAsia="pt-BR"/>
        </w:rPr>
        <w:t>Isaias</w:t>
      </w:r>
      <w:r w:rsidR="005A1CA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2014; Oliveira et al., 2016; </w:t>
      </w:r>
      <w:proofErr w:type="spellStart"/>
      <w:r w:rsidR="005A1CA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Carneiro</w:t>
      </w:r>
      <w:proofErr w:type="spellEnd"/>
      <w:r w:rsidR="008A3C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8A3CE1" w:rsidRPr="008A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Isaias, Moreira, </w:t>
      </w:r>
      <w:r w:rsidR="008A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&amp; Oliveira,</w:t>
      </w:r>
      <w:r w:rsidR="005A1CA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2017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  <w:r w:rsidR="007E106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Th</w:t>
      </w:r>
      <w:r w:rsidR="00BA2FD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is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process </w:t>
      </w:r>
      <w:r w:rsidR="004710D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frequently </w:t>
      </w:r>
      <w:r w:rsidR="00762DA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lead</w:t>
      </w:r>
      <w:r w:rsidR="00BA2FD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 </w:t>
      </w:r>
      <w:r w:rsidR="004710D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formation of </w:t>
      </w:r>
      <w:r w:rsidR="00F01DF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compact tissue</w:t>
      </w:r>
      <w:r w:rsidR="00801712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762DA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as observed in the</w:t>
      </w:r>
      <w:r w:rsidR="007D3C3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F01DF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horn-shaped galls and midrib galls induced by </w:t>
      </w:r>
      <w:proofErr w:type="spellStart"/>
      <w:r w:rsidR="00563C0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F01DF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ecidomyiid</w:t>
      </w:r>
      <w:r w:rsidR="00563C0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proofErr w:type="spellEnd"/>
      <w:r w:rsidR="00F01DF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on leaves of </w:t>
      </w:r>
      <w:proofErr w:type="spellStart"/>
      <w:r w:rsidR="00F01DF6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Copaifera</w:t>
      </w:r>
      <w:proofErr w:type="spellEnd"/>
      <w:r w:rsidR="00F01DF6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F01DF6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langsdorffii</w:t>
      </w:r>
      <w:proofErr w:type="spellEnd"/>
      <w:r w:rsidR="00F01DF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3C1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Desf</w:t>
      </w:r>
      <w:proofErr w:type="spellEnd"/>
      <w:r w:rsidR="00613C1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F01DF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="00F01DF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Fabaceae</w:t>
      </w:r>
      <w:proofErr w:type="spellEnd"/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) (</w:t>
      </w:r>
      <w:r w:rsidR="005A1CA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Oliveira </w:t>
      </w:r>
      <w:r w:rsidR="00EE240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&amp; Isaias</w:t>
      </w:r>
      <w:r w:rsidR="005A1CA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 2010</w:t>
      </w:r>
      <w:r w:rsidR="00EE240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5A1CA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; Castro et al., 2012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BA2FD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3949C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710D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the </w:t>
      </w:r>
      <w:proofErr w:type="spellStart"/>
      <w:r w:rsidR="003949C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intralaminar</w:t>
      </w:r>
      <w:proofErr w:type="spellEnd"/>
      <w:r w:rsidR="003949C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949CF" w:rsidRPr="00BE4B83">
        <w:rPr>
          <w:rFonts w:ascii="Times New Roman" w:hAnsi="Times New Roman" w:cs="Times New Roman"/>
          <w:sz w:val="24"/>
          <w:szCs w:val="24"/>
          <w:lang w:val="en-US"/>
        </w:rPr>
        <w:t>galls induced by sucking insect</w:t>
      </w:r>
      <w:r w:rsidR="00227904" w:rsidRPr="00BE4B83">
        <w:rPr>
          <w:rFonts w:ascii="Times New Roman" w:hAnsi="Times New Roman" w:cs="Times New Roman"/>
          <w:sz w:val="24"/>
          <w:szCs w:val="24"/>
          <w:lang w:val="en-US"/>
        </w:rPr>
        <w:t>s on</w:t>
      </w:r>
      <w:r w:rsidR="003949CF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49CF" w:rsidRPr="00BE4B8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Aspidosperma</w:t>
      </w:r>
      <w:proofErr w:type="spellEnd"/>
      <w:r w:rsidR="003949CF" w:rsidRPr="00BE4B8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8B2031" w:rsidRPr="00BE4B8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austra</w:t>
      </w:r>
      <w:r w:rsidR="00CB141C" w:rsidRPr="00BE4B8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le</w:t>
      </w:r>
      <w:proofErr w:type="spellEnd"/>
      <w:r w:rsidR="008B2031" w:rsidRPr="00BE4B8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8B203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Mü</w:t>
      </w:r>
      <w:r w:rsidR="00BA2FD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 w:rsidR="008B203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 w:rsidR="00BA2FD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.A</w:t>
      </w:r>
      <w:r w:rsidR="008B203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rg</w:t>
      </w:r>
      <w:proofErr w:type="spellEnd"/>
      <w:r w:rsidR="007A036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7A036B" w:rsidRPr="00BE4B83">
        <w:rPr>
          <w:rFonts w:ascii="Times New Roman" w:hAnsi="Times New Roman" w:cs="Times New Roman"/>
          <w:sz w:val="24"/>
          <w:szCs w:val="24"/>
          <w:lang w:val="en-US"/>
        </w:rPr>
        <w:t>Apocynaceae</w:t>
      </w:r>
      <w:proofErr w:type="spellEnd"/>
      <w:r w:rsidR="007A036B" w:rsidRPr="00BE4B8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949CF" w:rsidRPr="00BE4B8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="003949C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(Oliveira</w:t>
      </w:r>
      <w:r w:rsidR="008500A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D1EA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&amp;</w:t>
      </w:r>
      <w:r w:rsidR="003949C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Isaias</w:t>
      </w:r>
      <w:r w:rsidR="004D1EA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3949C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2010</w:t>
      </w:r>
      <w:r w:rsidR="00EE240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="003949C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BA2FD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3949C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in several other systems (Mani</w:t>
      </w:r>
      <w:r w:rsidR="004D1EA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3949C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1964)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F01DF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62DA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development of </w:t>
      </w:r>
      <w:r w:rsidR="00F01DF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compact tissue </w:t>
      </w:r>
      <w:r w:rsidR="00762DA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is associated </w:t>
      </w:r>
      <w:r w:rsidR="0022790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with a </w:t>
      </w:r>
      <w:r w:rsidR="00762DA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decrease of intercellular space</w:t>
      </w:r>
      <w:r w:rsidR="00CF272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762DA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and, consequently, </w:t>
      </w:r>
      <w:r w:rsidR="00563C0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</w:t>
      </w:r>
      <w:r w:rsidR="008407C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reduction </w:t>
      </w:r>
      <w:r w:rsidR="0022790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water loss </w:t>
      </w:r>
      <w:r w:rsidR="00EC5C5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="005A1CA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Heldt</w:t>
      </w:r>
      <w:proofErr w:type="spellEnd"/>
      <w:r w:rsidR="005A1CA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&amp; </w:t>
      </w:r>
      <w:proofErr w:type="spellStart"/>
      <w:r w:rsidR="005A1CA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Piechulla</w:t>
      </w:r>
      <w:proofErr w:type="spellEnd"/>
      <w:r w:rsidR="005A1CA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 2010; Castro et al., 2012</w:t>
      </w:r>
      <w:r w:rsidR="00EC5C5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4B6F7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</w:t>
      </w:r>
      <w:r w:rsidR="00563C0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</w:t>
      </w:r>
      <w:r w:rsidR="008407C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deceleration </w:t>
      </w:r>
      <w:r w:rsidR="00563C0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of </w:t>
      </w:r>
      <w:r w:rsidR="00F01DF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gas diffusion 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in gall tissue</w:t>
      </w:r>
      <w:r w:rsidR="00357CA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F01DF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="00F01DF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Pincebourde</w:t>
      </w:r>
      <w:proofErr w:type="spellEnd"/>
      <w:r w:rsidR="002F219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D1EA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&amp;</w:t>
      </w:r>
      <w:r w:rsidR="00545EA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</w:t>
      </w:r>
      <w:r w:rsidR="00E70AE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sas</w:t>
      </w:r>
      <w:r w:rsidR="004D1EA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E70AE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2016</w:t>
      </w:r>
      <w:r w:rsidR="00F01DF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  <w:r w:rsidR="00CF272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Despite </w:t>
      </w:r>
      <w:r w:rsidR="004A7CC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formation of </w:t>
      </w:r>
      <w:r w:rsidR="00CF272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compact tissues in different gall systems</w:t>
      </w:r>
      <w:r w:rsidR="007C158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7D3C3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F272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the gall</w:t>
      </w:r>
      <w:r w:rsidR="00563C0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7C158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induced by </w:t>
      </w:r>
      <w:r w:rsidR="007C158A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E. </w:t>
      </w:r>
      <w:proofErr w:type="spellStart"/>
      <w:r w:rsidR="007C158A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dispar</w:t>
      </w:r>
      <w:proofErr w:type="spellEnd"/>
      <w:r w:rsidR="007C158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on leaves of </w:t>
      </w:r>
      <w:r w:rsidR="007C158A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E. </w:t>
      </w:r>
      <w:proofErr w:type="spellStart"/>
      <w:r w:rsidR="007C158A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uniflora</w:t>
      </w:r>
      <w:proofErr w:type="spellEnd"/>
      <w:r w:rsidR="007C158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45EA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have</w:t>
      </w:r>
      <w:r w:rsidR="0022790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F01DF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large intercellular spaces in the 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outer </w:t>
      </w:r>
      <w:r w:rsidR="00357CA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layers</w:t>
      </w:r>
      <w:r w:rsidR="007D3C3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4B6F7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These intercellular spaces</w:t>
      </w:r>
      <w:r w:rsidR="007D3C3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C158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may</w:t>
      </w:r>
      <w:r w:rsidR="007C158A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7D3C3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help</w:t>
      </w:r>
      <w:r w:rsidR="00F01DF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53F1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to maintain</w:t>
      </w:r>
      <w:r w:rsidR="007D3C3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gas diffusion and</w:t>
      </w:r>
      <w:r w:rsidR="0022790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7D3C3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consequently</w:t>
      </w:r>
      <w:r w:rsidR="0022790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7D3C3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avoid hypoxia and </w:t>
      </w:r>
      <w:proofErr w:type="spellStart"/>
      <w:r w:rsidR="007D3C3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hypercarbia</w:t>
      </w:r>
      <w:proofErr w:type="spellEnd"/>
      <w:r w:rsidR="004B6F7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gall</w:t>
      </w:r>
      <w:r w:rsidR="00357CA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tissues</w:t>
      </w:r>
      <w:r w:rsidR="009B172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5A1CA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Pincebourde</w:t>
      </w:r>
      <w:proofErr w:type="spellEnd"/>
      <w:r w:rsidR="005A1CA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&amp; Casas, 2016; Oliveira et al., 2017</w:t>
      </w:r>
      <w:r w:rsidR="007D3C3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14:paraId="75B80037" w14:textId="25C10220" w:rsidR="00A34B45" w:rsidRDefault="004B6F79" w:rsidP="00347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Galls induced by </w:t>
      </w:r>
      <w:proofErr w:type="spellStart"/>
      <w:r w:rsidR="00563C0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cecidomyiids</w:t>
      </w:r>
      <w:proofErr w:type="spellEnd"/>
      <w:r w:rsidR="00563C0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6118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commonly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45EA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develop 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nutritive tissues around the larval chamber (</w:t>
      </w:r>
      <w:proofErr w:type="spellStart"/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Bronner</w:t>
      </w:r>
      <w:proofErr w:type="spellEnd"/>
      <w:r w:rsidR="004D1EA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1992</w:t>
      </w:r>
      <w:r w:rsidR="00275DF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r w:rsidR="00C6118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Ferreira et al</w:t>
      </w:r>
      <w:r w:rsidR="00997A9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4D1EA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C6118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2017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). Th</w:t>
      </w:r>
      <w:r w:rsidR="005F103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ese</w:t>
      </w:r>
      <w:r w:rsidR="00C6118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nutritive tissue</w:t>
      </w:r>
      <w:r w:rsidR="005F103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C6118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usually stor</w:t>
      </w:r>
      <w:r w:rsidR="0022790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proteins</w:t>
      </w:r>
      <w:r w:rsidR="0009426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reducing sugars that </w:t>
      </w:r>
      <w:r w:rsidR="007C158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may </w:t>
      </w:r>
      <w:r w:rsidR="0023617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be </w:t>
      </w:r>
      <w:r w:rsidR="007C158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use</w:t>
      </w:r>
      <w:r w:rsidR="0023617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2790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as food by </w:t>
      </w:r>
      <w:r w:rsidR="0023617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 w:rsidR="002F491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gall-inducing insect </w:t>
      </w:r>
      <w:r w:rsidR="004A7CC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larva </w:t>
      </w:r>
      <w:r w:rsidR="003E053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="003E053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Bronner</w:t>
      </w:r>
      <w:proofErr w:type="spellEnd"/>
      <w:r w:rsidR="004D1EA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3E053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1992</w:t>
      </w:r>
      <w:r w:rsidR="00275DF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A1CA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Oliveira</w:t>
      </w:r>
      <w:r w:rsidR="00A34B45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5A1CA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4B4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Carneiro</w:t>
      </w:r>
      <w:proofErr w:type="spellEnd"/>
      <w:r w:rsidR="00A34B4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A34B4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Magalhaes</w:t>
      </w:r>
      <w:proofErr w:type="spellEnd"/>
      <w:r w:rsidR="00A34B45" w:rsidRPr="00A34B4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, &amp;</w:t>
      </w:r>
      <w:r w:rsidR="008D10D9">
        <w:rPr>
          <w:rStyle w:val="apple-converted-space"/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A34B45" w:rsidRPr="00A34B4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>Isaias</w:t>
      </w:r>
      <w:r w:rsidR="00A34B4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>,</w:t>
      </w:r>
      <w:r w:rsidR="00A34B4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A1CA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2011</w:t>
      </w:r>
      <w:r w:rsidR="0032453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5A1CA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r w:rsidR="007443A8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Ferreira &amp; Isaias, 2013, 2014; </w:t>
      </w:r>
      <w:proofErr w:type="spellStart"/>
      <w:r w:rsidR="005A1CA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Vecchi</w:t>
      </w:r>
      <w:proofErr w:type="spellEnd"/>
      <w:r w:rsidR="00A34B45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5A1CA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4B45" w:rsidRPr="00A34B4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Menezes</w:t>
      </w:r>
      <w:proofErr w:type="spellEnd"/>
      <w:r w:rsidR="00A34B45" w:rsidRPr="00A34B4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Oliveira, Ferreira, &amp; Isaias,</w:t>
      </w:r>
      <w:r w:rsidR="00A34B4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5A1CA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2013; Ferreira et al., 2017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  <w:r w:rsidR="00DB57B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4160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In g</w:t>
      </w:r>
      <w:r w:rsidR="00DB57B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alls induced by </w:t>
      </w:r>
      <w:r w:rsidR="0022790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species of </w:t>
      </w:r>
      <w:proofErr w:type="spellStart"/>
      <w:r w:rsidR="00DB57B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Cecidomyiidae</w:t>
      </w:r>
      <w:proofErr w:type="spellEnd"/>
      <w:r w:rsidR="00DB57B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on leaves of </w:t>
      </w:r>
      <w:proofErr w:type="spellStart"/>
      <w:r w:rsidR="00DB57BB" w:rsidRPr="00BE4B8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Aspido</w:t>
      </w:r>
      <w:r w:rsidR="00CF181D" w:rsidRPr="00BE4B8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</w:t>
      </w:r>
      <w:r w:rsidR="00DB57BB" w:rsidRPr="00BE4B8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perma</w:t>
      </w:r>
      <w:proofErr w:type="spellEnd"/>
      <w:r w:rsidR="00DB57BB" w:rsidRPr="00BE4B8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DB57BB" w:rsidRPr="00BE4B8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spruceanum</w:t>
      </w:r>
      <w:proofErr w:type="spellEnd"/>
      <w:r w:rsidR="008D372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36D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Benth</w:t>
      </w:r>
      <w:proofErr w:type="spellEnd"/>
      <w:r w:rsidR="004C36D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ex </w:t>
      </w:r>
      <w:proofErr w:type="spellStart"/>
      <w:r w:rsidR="004C36D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Müll.Arg</w:t>
      </w:r>
      <w:proofErr w:type="spellEnd"/>
      <w:r w:rsidR="004C36D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8D372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="008D372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Apocynaceae</w:t>
      </w:r>
      <w:proofErr w:type="spellEnd"/>
      <w:r w:rsidR="008D372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and </w:t>
      </w:r>
      <w:r w:rsidR="008D3721" w:rsidRPr="00BE4B8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Piper </w:t>
      </w:r>
      <w:proofErr w:type="spellStart"/>
      <w:r w:rsidR="007C158A" w:rsidRPr="00BE4B8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arbore</w:t>
      </w:r>
      <w:r w:rsidR="008D3721" w:rsidRPr="00BE4B8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um</w:t>
      </w:r>
      <w:proofErr w:type="spellEnd"/>
      <w:r w:rsidR="008D372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36D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Aubl</w:t>
      </w:r>
      <w:proofErr w:type="spellEnd"/>
      <w:r w:rsidR="004C36D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8D372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="008D372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Piperaceae</w:t>
      </w:r>
      <w:proofErr w:type="spellEnd"/>
      <w:r w:rsidR="008D372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E4160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22790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such </w:t>
      </w:r>
      <w:r w:rsidR="00E4160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proteins are associated with </w:t>
      </w:r>
      <w:r w:rsidR="0022790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 w:rsidR="00E4160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high metabolism </w:t>
      </w:r>
      <w:r w:rsidR="00E4160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and oxidative stress </w:t>
      </w:r>
      <w:r w:rsidR="0022790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caused</w:t>
      </w:r>
      <w:r w:rsidR="0023617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4160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by </w:t>
      </w:r>
      <w:r w:rsidR="0023617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 w:rsidR="002F491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gall-inducing insect </w:t>
      </w:r>
      <w:r w:rsidR="00E4160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="00C57D2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Schönrogge</w:t>
      </w:r>
      <w:proofErr w:type="spellEnd"/>
      <w:r w:rsidR="005A1CA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et al., 2000; Oliveira et al., 2011</w:t>
      </w:r>
      <w:r w:rsidR="00EC522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="005A1CAE" w:rsidRPr="00A34B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="004D1EAB" w:rsidRPr="00A34B45">
        <w:rPr>
          <w:rFonts w:ascii="Times New Roman" w:eastAsia="Times New Roman" w:hAnsi="Times New Roman" w:cs="Times New Roman"/>
          <w:sz w:val="24"/>
          <w:szCs w:val="24"/>
          <w:lang w:val="en-US"/>
        </w:rPr>
        <w:t>Bragança</w:t>
      </w:r>
      <w:proofErr w:type="spellEnd"/>
      <w:r w:rsidR="00A34B45" w:rsidRPr="00A34B45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4D1EAB" w:rsidRPr="00A34B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34B45" w:rsidRPr="00A34B45">
        <w:rPr>
          <w:rFonts w:ascii="Times New Roman" w:hAnsi="Times New Roman" w:cs="Times New Roman"/>
          <w:sz w:val="24"/>
          <w:szCs w:val="24"/>
          <w:lang w:val="en-US"/>
        </w:rPr>
        <w:t>Oliveira, &amp; Isaias,</w:t>
      </w:r>
      <w:r w:rsidR="00A34B45" w:rsidRPr="00A34B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D1EAB" w:rsidRPr="00A34B45">
        <w:rPr>
          <w:rFonts w:ascii="Times New Roman" w:eastAsia="Times New Roman" w:hAnsi="Times New Roman" w:cs="Times New Roman"/>
          <w:sz w:val="24"/>
          <w:szCs w:val="24"/>
          <w:lang w:val="en-US"/>
        </w:rPr>
        <w:t>201</w:t>
      </w:r>
      <w:r w:rsidR="0034495D" w:rsidRPr="00A34B45">
        <w:rPr>
          <w:rFonts w:ascii="Times New Roman" w:eastAsia="Times New Roman" w:hAnsi="Times New Roman" w:cs="Times New Roman"/>
          <w:sz w:val="24"/>
          <w:szCs w:val="24"/>
          <w:lang w:val="en-US"/>
        </w:rPr>
        <w:t>7</w:t>
      </w:r>
      <w:r w:rsidR="00415430" w:rsidRPr="00A34B45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6236D9" w:rsidRPr="00A34B45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6236D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2790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which also occurs with </w:t>
      </w:r>
      <w:r w:rsidR="006236D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galls induced by </w:t>
      </w:r>
      <w:r w:rsidR="006236D9" w:rsidRPr="00BE4B8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E. </w:t>
      </w:r>
      <w:proofErr w:type="spellStart"/>
      <w:r w:rsidR="006236D9" w:rsidRPr="00BE4B8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dispar</w:t>
      </w:r>
      <w:proofErr w:type="spellEnd"/>
      <w:r w:rsidR="006236D9" w:rsidRPr="00BE4B8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="006236D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on </w:t>
      </w:r>
      <w:r w:rsidR="006236D9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</w:t>
      </w:r>
      <w:r w:rsidR="00A0281C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.</w:t>
      </w:r>
      <w:r w:rsidR="006236D9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6236D9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uniflora</w:t>
      </w:r>
      <w:proofErr w:type="spellEnd"/>
      <w:r w:rsidR="00E4160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8D372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2790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The s</w:t>
      </w:r>
      <w:r w:rsidR="001C762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tarch and reducing sugars detected in the </w:t>
      </w:r>
      <w:r w:rsidR="0009426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cells around the larval chamber</w:t>
      </w:r>
      <w:r w:rsidR="001C762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galls induced by </w:t>
      </w:r>
      <w:r w:rsidR="001C7627" w:rsidRPr="00BE4B8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E. </w:t>
      </w:r>
      <w:proofErr w:type="spellStart"/>
      <w:r w:rsidR="001C7627" w:rsidRPr="00BE4B8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dispar</w:t>
      </w:r>
      <w:proofErr w:type="spellEnd"/>
      <w:r w:rsidR="001C762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may function as energetic resource</w:t>
      </w:r>
      <w:r w:rsidR="00037A1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1C762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2790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for </w:t>
      </w:r>
      <w:r w:rsidR="001C762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both </w:t>
      </w:r>
      <w:r w:rsidR="006D4602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gall-inducing insect </w:t>
      </w:r>
      <w:r w:rsidR="0022790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nutrition </w:t>
      </w:r>
      <w:r w:rsidR="001C762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maintenance of </w:t>
      </w:r>
      <w:r w:rsidR="0022790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 w:rsidR="001C762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cell machinery of the gall</w:t>
      </w:r>
      <w:r w:rsidR="0044421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 as proposed for other systems</w:t>
      </w:r>
      <w:r w:rsidR="001C762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="005A1CA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Oliveira et al., 2011</w:t>
      </w:r>
      <w:r w:rsidR="00EC522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5A1CA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Ferreira &amp; Isaias, 2013; Isaias et al., 2014; Oliveira et al., 2016; </w:t>
      </w:r>
      <w:proofErr w:type="spellStart"/>
      <w:r w:rsidR="004D1EA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Bragança</w:t>
      </w:r>
      <w:proofErr w:type="spellEnd"/>
      <w:r w:rsidR="004D1EA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et al., 2017; Ferreira et al., 2017</w:t>
      </w:r>
      <w:r w:rsidR="001C762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  <w:r w:rsidR="00BD0F2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DAB test detected </w:t>
      </w:r>
      <w:r w:rsidR="003D34F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ROS around the larval chamber in association with primary metabolites, a common pattern in galls (</w:t>
      </w:r>
      <w:proofErr w:type="spellStart"/>
      <w:r w:rsidR="003D34F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Schönrogge</w:t>
      </w:r>
      <w:proofErr w:type="spellEnd"/>
      <w:r w:rsidR="003D34F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et al., 2000</w:t>
      </w:r>
      <w:r w:rsidR="00B149A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r w:rsidR="003D34F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Oliveira et al</w:t>
      </w:r>
      <w:r w:rsidR="00A34B4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B149A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 2011b;</w:t>
      </w:r>
      <w:r w:rsidR="003D34F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Ferreira et al</w:t>
      </w:r>
      <w:r w:rsidR="00B149A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.,</w:t>
      </w:r>
      <w:r w:rsidR="003D34F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2017). </w:t>
      </w:r>
      <w:r w:rsidR="00B705C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Although uncommon in the nutritive tissue, starch grains have </w:t>
      </w:r>
      <w:r w:rsidR="00BA2FD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been</w:t>
      </w:r>
      <w:r w:rsidR="00B705C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detected in the nutrit</w:t>
      </w:r>
      <w:r w:rsidR="00920F1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ive tissue of galls induced by </w:t>
      </w:r>
      <w:proofErr w:type="spellStart"/>
      <w:r w:rsidR="00BD0F2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B705C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ecidom</w:t>
      </w:r>
      <w:r w:rsidR="00BA2FD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y</w:t>
      </w:r>
      <w:r w:rsidR="00B705C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iid</w:t>
      </w:r>
      <w:r w:rsidR="00BD0F2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proofErr w:type="spellEnd"/>
      <w:r w:rsidR="00B705C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(Oliveira et al</w:t>
      </w:r>
      <w:r w:rsidR="0099641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.,</w:t>
      </w:r>
      <w:r w:rsidR="00B705C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2011</w:t>
      </w:r>
      <w:r w:rsidR="00EC522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B705C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). L</w:t>
      </w:r>
      <w:r w:rsidR="004A7CC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ipids have been </w:t>
      </w:r>
      <w:r w:rsidR="00BA2FD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reported from</w:t>
      </w:r>
      <w:r w:rsidR="00C5289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37A1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galls produced by s</w:t>
      </w:r>
      <w:r w:rsidR="0022790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pecies of </w:t>
      </w:r>
      <w:proofErr w:type="spellStart"/>
      <w:r w:rsidR="00C5289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Cynipida</w:t>
      </w:r>
      <w:r w:rsidR="00050C2D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proofErr w:type="spellEnd"/>
      <w:r w:rsidR="00050C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Lepidoptera (</w:t>
      </w:r>
      <w:proofErr w:type="spellStart"/>
      <w:r w:rsidR="00050C2D">
        <w:rPr>
          <w:rFonts w:ascii="Times New Roman" w:eastAsia="Times New Roman" w:hAnsi="Times New Roman" w:cs="Times New Roman"/>
          <w:sz w:val="24"/>
          <w:szCs w:val="24"/>
          <w:lang w:val="en-US"/>
        </w:rPr>
        <w:t>Bronner</w:t>
      </w:r>
      <w:proofErr w:type="spellEnd"/>
      <w:r w:rsidR="0099641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C5289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1992</w:t>
      </w:r>
      <w:r w:rsidR="00275DF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r w:rsidR="00C5289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289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Vechi</w:t>
      </w:r>
      <w:proofErr w:type="spellEnd"/>
      <w:r w:rsidR="00C5289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et al</w:t>
      </w:r>
      <w:r w:rsidR="00A0281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99641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C5289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2013)</w:t>
      </w:r>
      <w:r w:rsidR="007C158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C5289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705C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</w:t>
      </w:r>
      <w:r w:rsidR="0022790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have </w:t>
      </w:r>
      <w:r w:rsidR="004A7CC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also </w:t>
      </w:r>
      <w:r w:rsidR="0022790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been </w:t>
      </w:r>
      <w:r w:rsidR="00C5289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detected in gall</w:t>
      </w:r>
      <w:r w:rsidR="008B192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C5289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induced by </w:t>
      </w:r>
      <w:r w:rsidR="0022790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species of </w:t>
      </w:r>
      <w:proofErr w:type="spellStart"/>
      <w:r w:rsidR="00C5289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Cecidomyiidae</w:t>
      </w:r>
      <w:proofErr w:type="spellEnd"/>
      <w:r w:rsidR="00C5289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D0F2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on </w:t>
      </w:r>
      <w:r w:rsidR="00C52899" w:rsidRPr="00BE4B8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A. </w:t>
      </w:r>
      <w:proofErr w:type="spellStart"/>
      <w:r w:rsidR="00C52899" w:rsidRPr="00BE4B8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spruceanum</w:t>
      </w:r>
      <w:proofErr w:type="spellEnd"/>
      <w:r w:rsidR="004B1C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(Oliveira</w:t>
      </w:r>
      <w:r w:rsidR="004B1C0B" w:rsidRPr="004B1C0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B1C0B" w:rsidRPr="004B1C0B">
        <w:rPr>
          <w:rFonts w:ascii="Times New Roman" w:hAnsi="Times New Roman" w:cs="Times New Roman"/>
          <w:sz w:val="24"/>
          <w:szCs w:val="24"/>
          <w:lang w:val="en-US"/>
        </w:rPr>
        <w:t>Magalhães</w:t>
      </w:r>
      <w:proofErr w:type="spellEnd"/>
      <w:r w:rsidR="004B1C0B" w:rsidRPr="004B1C0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B1C0B" w:rsidRPr="004B1C0B">
        <w:rPr>
          <w:rFonts w:ascii="Times New Roman" w:hAnsi="Times New Roman" w:cs="Times New Roman"/>
          <w:sz w:val="24"/>
          <w:szCs w:val="24"/>
          <w:lang w:val="en-US"/>
        </w:rPr>
        <w:t>Carneiro</w:t>
      </w:r>
      <w:proofErr w:type="spellEnd"/>
      <w:r w:rsidR="004B1C0B" w:rsidRPr="004B1C0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B1C0B" w:rsidRPr="004B1C0B">
        <w:rPr>
          <w:rFonts w:ascii="Times New Roman" w:hAnsi="Times New Roman" w:cs="Times New Roman"/>
          <w:sz w:val="24"/>
          <w:szCs w:val="24"/>
          <w:lang w:val="en-US"/>
        </w:rPr>
        <w:t>Alvim</w:t>
      </w:r>
      <w:proofErr w:type="spellEnd"/>
      <w:r w:rsidR="004B1C0B" w:rsidRPr="004B1C0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B1C0B">
        <w:rPr>
          <w:rFonts w:ascii="Times New Roman" w:hAnsi="Times New Roman" w:cs="Times New Roman"/>
          <w:sz w:val="24"/>
          <w:szCs w:val="24"/>
          <w:lang w:val="en-US"/>
        </w:rPr>
        <w:t>&amp;</w:t>
      </w:r>
      <w:r w:rsidR="004B1C0B" w:rsidRPr="004B1C0B">
        <w:rPr>
          <w:rFonts w:ascii="Times New Roman" w:hAnsi="Times New Roman" w:cs="Times New Roman"/>
          <w:sz w:val="24"/>
          <w:szCs w:val="24"/>
          <w:lang w:val="en-US"/>
        </w:rPr>
        <w:t xml:space="preserve"> Isaias</w:t>
      </w:r>
      <w:r w:rsidR="004B1C0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5289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2010), </w:t>
      </w:r>
      <w:r w:rsidR="00320281" w:rsidRPr="00BE4B8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C.</w:t>
      </w:r>
      <w:r w:rsidR="00C52899" w:rsidRPr="00BE4B8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C52899" w:rsidRPr="00BE4B8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langsdorffii</w:t>
      </w:r>
      <w:proofErr w:type="spellEnd"/>
      <w:r w:rsidR="00C5289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(Oliveira et al</w:t>
      </w:r>
      <w:r w:rsidR="00A0281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99641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C5289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2011</w:t>
      </w:r>
      <w:r w:rsidR="00EC522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C5289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415DD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="00A23C18" w:rsidRPr="00BE4B8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Marcetia</w:t>
      </w:r>
      <w:proofErr w:type="spellEnd"/>
      <w:proofErr w:type="gramEnd"/>
      <w:r w:rsidR="00A23C18" w:rsidRPr="00BE4B8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A23C18" w:rsidRPr="00BE4B8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taxif</w:t>
      </w:r>
      <w:r w:rsidR="00C52899" w:rsidRPr="00BE4B8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</w:t>
      </w:r>
      <w:r w:rsidR="00A23C18" w:rsidRPr="00BE4B8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lia</w:t>
      </w:r>
      <w:proofErr w:type="spellEnd"/>
      <w:r w:rsidR="00A23C18" w:rsidRPr="00BE4B8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="00A23C18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(A.St.-</w:t>
      </w:r>
      <w:proofErr w:type="spellStart"/>
      <w:r w:rsidR="00A23C18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Hil</w:t>
      </w:r>
      <w:proofErr w:type="spellEnd"/>
      <w:r w:rsidR="00A23C18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.) DC.</w:t>
      </w:r>
      <w:r w:rsidR="00C52899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52899" w:rsidRPr="004B1C0B">
        <w:rPr>
          <w:rFonts w:ascii="Times New Roman" w:eastAsia="Times New Roman" w:hAnsi="Times New Roman" w:cs="Times New Roman"/>
          <w:sz w:val="24"/>
          <w:szCs w:val="24"/>
          <w:lang w:val="en-US"/>
        </w:rPr>
        <w:t>(Fer</w:t>
      </w:r>
      <w:r w:rsidR="00B61C37" w:rsidRPr="004B1C0B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="00C52899" w:rsidRPr="004B1C0B">
        <w:rPr>
          <w:rFonts w:ascii="Times New Roman" w:eastAsia="Times New Roman" w:hAnsi="Times New Roman" w:cs="Times New Roman"/>
          <w:sz w:val="24"/>
          <w:szCs w:val="24"/>
          <w:lang w:val="en-US"/>
        </w:rPr>
        <w:t>eira</w:t>
      </w:r>
      <w:r w:rsidR="002F2196" w:rsidRPr="004B1C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96411" w:rsidRPr="004B1C0B">
        <w:rPr>
          <w:rFonts w:ascii="Times New Roman" w:eastAsia="Times New Roman" w:hAnsi="Times New Roman" w:cs="Times New Roman"/>
          <w:sz w:val="24"/>
          <w:szCs w:val="24"/>
          <w:lang w:val="en-US"/>
        </w:rPr>
        <w:t>&amp;</w:t>
      </w:r>
      <w:r w:rsidR="00C52899" w:rsidRPr="004B1C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Isaias</w:t>
      </w:r>
      <w:r w:rsidR="00996411" w:rsidRPr="004B1C0B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C52899" w:rsidRPr="004B1C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5602E" w:rsidRPr="004B1C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2014) and </w:t>
      </w:r>
      <w:r w:rsidR="00D5602E" w:rsidRPr="004B1C0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Lantana </w:t>
      </w:r>
      <w:proofErr w:type="spellStart"/>
      <w:r w:rsidR="00D5602E" w:rsidRPr="004B1C0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camara</w:t>
      </w:r>
      <w:proofErr w:type="spellEnd"/>
      <w:r w:rsidR="00D5602E" w:rsidRPr="004B1C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23C18" w:rsidRPr="004B1C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L. </w:t>
      </w:r>
      <w:r w:rsidR="00D5602E" w:rsidRPr="004B1C0B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="00D5602E" w:rsidRPr="004B1C0B">
        <w:rPr>
          <w:rFonts w:ascii="Times New Roman" w:eastAsia="Times New Roman" w:hAnsi="Times New Roman" w:cs="Times New Roman"/>
          <w:sz w:val="24"/>
          <w:szCs w:val="24"/>
          <w:lang w:val="en-US"/>
        </w:rPr>
        <w:t>Moura</w:t>
      </w:r>
      <w:proofErr w:type="spellEnd"/>
      <w:r w:rsidR="00A34B45" w:rsidRPr="004B1C0B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D5602E" w:rsidRPr="004B1C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4B45" w:rsidRPr="004B1C0B">
        <w:rPr>
          <w:rFonts w:ascii="Times New Roman" w:eastAsia="Times New Roman" w:hAnsi="Times New Roman" w:cs="Times New Roman"/>
          <w:sz w:val="24"/>
          <w:szCs w:val="24"/>
          <w:lang w:val="en-US"/>
        </w:rPr>
        <w:t>Soares</w:t>
      </w:r>
      <w:proofErr w:type="spellEnd"/>
      <w:r w:rsidR="00A34B45" w:rsidRPr="004B1C0B">
        <w:rPr>
          <w:rFonts w:ascii="Times New Roman" w:eastAsia="Times New Roman" w:hAnsi="Times New Roman" w:cs="Times New Roman"/>
          <w:sz w:val="24"/>
          <w:szCs w:val="24"/>
          <w:lang w:val="en-US"/>
        </w:rPr>
        <w:t>, &amp; Isaias,</w:t>
      </w:r>
      <w:r w:rsidR="00D5602E" w:rsidRPr="004B1C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2008). </w:t>
      </w:r>
      <w:r w:rsidR="00415DD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Although lipids are commonly produced </w:t>
      </w:r>
      <w:r w:rsidR="0022790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by the </w:t>
      </w:r>
      <w:r w:rsidR="007C158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intrinsic metabolism </w:t>
      </w:r>
      <w:r w:rsidR="0022790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of </w:t>
      </w:r>
      <w:r w:rsidR="00A0281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leaves of</w:t>
      </w:r>
      <w:r w:rsidR="007C158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C158A" w:rsidRPr="00BE4B8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E. </w:t>
      </w:r>
      <w:proofErr w:type="spellStart"/>
      <w:r w:rsidR="007C158A" w:rsidRPr="00BE4B8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uniflora</w:t>
      </w:r>
      <w:proofErr w:type="spellEnd"/>
      <w:r w:rsidR="007C158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="007C158A" w:rsidRPr="00BE4B83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Victoria et al</w:t>
      </w:r>
      <w:r w:rsidR="00A0281C" w:rsidRPr="00BE4B83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.</w:t>
      </w:r>
      <w:r w:rsidR="00996411" w:rsidRPr="00BE4B83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,</w:t>
      </w:r>
      <w:r w:rsidR="007C158A" w:rsidRPr="00BE4B83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2012)</w:t>
      </w:r>
      <w:r w:rsidR="007C158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415DD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th</w:t>
      </w:r>
      <w:r w:rsidR="008B192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ese</w:t>
      </w:r>
      <w:r w:rsidR="00415DD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substances </w:t>
      </w:r>
      <w:r w:rsidR="007C158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were not detected in the </w:t>
      </w:r>
      <w:r w:rsidR="00CF272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compact </w:t>
      </w:r>
      <w:r w:rsidR="007C158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cortex </w:t>
      </w:r>
      <w:r w:rsidR="00415DD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7C158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23CB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="0022790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r w:rsidR="00E23CB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705C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galls and</w:t>
      </w:r>
      <w:r w:rsidR="0022790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were found to occur only </w:t>
      </w:r>
      <w:r w:rsidR="003E053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in the secretory ca</w:t>
      </w:r>
      <w:r w:rsidR="00102B8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nals</w:t>
      </w:r>
      <w:r w:rsidR="0015096D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as </w:t>
      </w:r>
      <w:r w:rsidR="00BD0F2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they are </w:t>
      </w:r>
      <w:r w:rsidR="0015096D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in non-galled leaves</w:t>
      </w:r>
      <w:r w:rsidR="003E053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22790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These findings clearly</w:t>
      </w:r>
      <w:r w:rsidR="007C158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indicat</w:t>
      </w:r>
      <w:r w:rsidR="0022790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7C158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how insects </w:t>
      </w:r>
      <w:r w:rsidR="00545EA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can manipulate</w:t>
      </w:r>
      <w:r w:rsidR="004A7CC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 and even block,</w:t>
      </w:r>
      <w:r w:rsidR="007C158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4421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some </w:t>
      </w:r>
      <w:r w:rsidR="0022790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of the </w:t>
      </w:r>
      <w:r w:rsidR="0044421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substances </w:t>
      </w:r>
      <w:r w:rsidR="0022790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produced by the metabolism of </w:t>
      </w:r>
      <w:r w:rsidR="007C158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the host</w:t>
      </w:r>
      <w:r w:rsidR="00B2138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="00415DD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plant</w:t>
      </w:r>
      <w:r w:rsidR="007C158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BE8AF41" w14:textId="71307BDE" w:rsidR="00AF2685" w:rsidRPr="00BE4B83" w:rsidRDefault="00444213" w:rsidP="00347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Even though the </w:t>
      </w:r>
      <w:r w:rsidR="00EB4F32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galls </w:t>
      </w:r>
      <w:r w:rsidR="001A20D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induced by </w:t>
      </w:r>
      <w:r w:rsidR="003D60E5" w:rsidRPr="00BE4B8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E. </w:t>
      </w:r>
      <w:proofErr w:type="spellStart"/>
      <w:r w:rsidR="003D60E5" w:rsidRPr="00BE4B8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dispar</w:t>
      </w:r>
      <w:proofErr w:type="spellEnd"/>
      <w:r w:rsidR="001A20D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on leaves of</w:t>
      </w:r>
      <w:r w:rsidR="00D5602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C5C50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E. </w:t>
      </w:r>
      <w:proofErr w:type="spellStart"/>
      <w:r w:rsidR="00EC5C50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uniflora</w:t>
      </w:r>
      <w:proofErr w:type="spellEnd"/>
      <w:r w:rsidR="00EC5C5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C10E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retain</w:t>
      </w:r>
      <w:r w:rsidR="00416BC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6BC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chlorophyll</w:t>
      </w:r>
      <w:r w:rsidR="004A7CC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ous</w:t>
      </w:r>
      <w:proofErr w:type="spellEnd"/>
      <w:r w:rsidR="00416BC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tissue in the </w:t>
      </w:r>
      <w:r w:rsidR="00DC10E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outer layers of the </w:t>
      </w:r>
      <w:r w:rsidR="00416BC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gall cortex, the photosynthetic activity </w:t>
      </w:r>
      <w:r w:rsidR="00DB4F3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of </w:t>
      </w:r>
      <w:r w:rsidR="00416BC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this new organ </w:t>
      </w:r>
      <w:r w:rsidR="00BD0F2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is reduced</w:t>
      </w:r>
      <w:r w:rsidR="00416BC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This </w:t>
      </w:r>
      <w:r w:rsidR="00BD0F2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reduction </w:t>
      </w:r>
      <w:r w:rsidR="00DB4F3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is likely due to</w:t>
      </w:r>
      <w:r w:rsidR="00656D2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</w:t>
      </w:r>
      <w:r w:rsidR="00416BC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increase </w:t>
      </w:r>
      <w:r w:rsidR="00DB4F3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</w:t>
      </w:r>
      <w:r w:rsidR="00416BC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oxidative stress induced by </w:t>
      </w:r>
      <w:r w:rsidR="00DB4F3B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 w:rsidR="006D4602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gall-inducing insect,</w:t>
      </w:r>
      <w:r w:rsidR="00416BC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</w:t>
      </w:r>
      <w:r w:rsidR="00DC10E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</w:t>
      </w:r>
      <w:r w:rsidR="00416BC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reduction </w:t>
      </w:r>
      <w:r w:rsidR="00DC10E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</w:t>
      </w:r>
      <w:r w:rsidR="00416BC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pigment content (</w:t>
      </w:r>
      <w:r w:rsidR="007443A8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Oliveira et al., 2011b; </w:t>
      </w:r>
      <w:r w:rsidR="0099641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Isaias et al., 2015</w:t>
      </w:r>
      <w:r w:rsidR="00416BC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  <w:r w:rsidR="00656D2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226D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="003807E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he reduction in pigment content may be </w:t>
      </w:r>
      <w:r w:rsidR="0009065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</w:t>
      </w:r>
      <w:r w:rsidR="003807E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consequence of cell hypertrophy and hyperplasia, </w:t>
      </w:r>
      <w:r w:rsidR="0009065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which increases </w:t>
      </w:r>
      <w:r w:rsidR="003807E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gall volume (</w:t>
      </w:r>
      <w:r w:rsidR="0090222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Oliveira et al., 2017</w:t>
      </w:r>
      <w:r w:rsidR="007D442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  <w:r w:rsidR="003807E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D1E9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="002D218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D1E9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reduced</w:t>
      </w:r>
      <w:r w:rsidR="002D218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area of </w:t>
      </w:r>
      <w:proofErr w:type="spellStart"/>
      <w:r w:rsidR="002D218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chlorophyll</w:t>
      </w:r>
      <w:r w:rsidR="00AD1E9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ous</w:t>
      </w:r>
      <w:proofErr w:type="spellEnd"/>
      <w:r w:rsidR="002D218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tissue </w:t>
      </w:r>
      <w:r w:rsidR="00BF30F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2D218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n galls</w:t>
      </w:r>
      <w:r w:rsidR="00AD1E9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2D218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F268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compar</w:t>
      </w:r>
      <w:r w:rsidR="00AD1E9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ed</w:t>
      </w:r>
      <w:r w:rsidR="00AF268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D218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to </w:t>
      </w:r>
      <w:r w:rsidR="00AF268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non-galled </w:t>
      </w:r>
      <w:r w:rsidR="003164B8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leaves</w:t>
      </w:r>
      <w:r w:rsidR="002D218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AD1E9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found in the present study </w:t>
      </w:r>
      <w:r w:rsidR="00AF268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may </w:t>
      </w:r>
      <w:r w:rsidR="00AD1E9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contribute to the </w:t>
      </w:r>
      <w:r w:rsidR="00BD0F2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decreased</w:t>
      </w:r>
      <w:r w:rsidR="00AF268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D218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photosynthetic rate</w:t>
      </w:r>
      <w:r w:rsidR="00BD0F2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AF268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705C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as reported for other gall systems </w:t>
      </w:r>
      <w:r w:rsidR="007D442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="007D442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Carneiro</w:t>
      </w:r>
      <w:proofErr w:type="spellEnd"/>
      <w:r w:rsidR="007D442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E066F">
        <w:rPr>
          <w:rFonts w:ascii="Times New Roman" w:eastAsia="Times New Roman" w:hAnsi="Times New Roman" w:cs="Times New Roman"/>
          <w:sz w:val="24"/>
          <w:szCs w:val="24"/>
        </w:rPr>
        <w:t>Castro</w:t>
      </w:r>
      <w:r w:rsidR="006E066F" w:rsidRPr="00276A1A">
        <w:rPr>
          <w:rFonts w:ascii="Times New Roman" w:eastAsia="Times New Roman" w:hAnsi="Times New Roman" w:cs="Times New Roman"/>
          <w:sz w:val="24"/>
          <w:szCs w:val="24"/>
        </w:rPr>
        <w:t>, &amp; Isaias</w:t>
      </w:r>
      <w:r w:rsidR="0099641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7D442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2014</w:t>
      </w:r>
      <w:r w:rsidR="00AF268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  <w:r w:rsidR="0009065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</w:t>
      </w:r>
      <w:r w:rsidR="003807E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="00416BC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eduction in </w:t>
      </w:r>
      <w:r w:rsidR="003D10F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photosynthetic </w:t>
      </w:r>
      <w:r w:rsidR="00656D2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pigment content</w:t>
      </w:r>
      <w:r w:rsidR="00416BC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has also been reported for </w:t>
      </w:r>
      <w:r w:rsidR="00656D2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horn-shaped </w:t>
      </w:r>
      <w:r w:rsidR="00416BC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galls in</w:t>
      </w:r>
      <w:r w:rsidR="00656D2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duced by</w:t>
      </w:r>
      <w:r w:rsidR="0009065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species of</w:t>
      </w:r>
      <w:r w:rsidR="00416BC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6BC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Cecidom</w:t>
      </w:r>
      <w:r w:rsidR="003164B8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y</w:t>
      </w:r>
      <w:r w:rsidR="0009065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416BC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idae</w:t>
      </w:r>
      <w:proofErr w:type="spellEnd"/>
      <w:r w:rsidR="00416BC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D218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on leaflets</w:t>
      </w:r>
      <w:r w:rsidR="00656D2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</w:t>
      </w:r>
      <w:r w:rsidR="00320281" w:rsidRPr="00BE4B8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C.</w:t>
      </w:r>
      <w:r w:rsidR="003D60E5" w:rsidRPr="00BE4B8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3D60E5" w:rsidRPr="00BE4B8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langsdorffii</w:t>
      </w:r>
      <w:proofErr w:type="spellEnd"/>
      <w:r w:rsidR="00416BC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(Castro et al.</w:t>
      </w:r>
      <w:r w:rsidR="0099641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416BC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2012)</w:t>
      </w:r>
      <w:r w:rsidR="00545EA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656D2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656D2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intralaminar</w:t>
      </w:r>
      <w:proofErr w:type="spellEnd"/>
      <w:r w:rsidR="00656D2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galls on</w:t>
      </w:r>
      <w:r w:rsidR="002D218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leaves of</w:t>
      </w:r>
      <w:r w:rsidR="00656D2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20281" w:rsidRPr="00BE4B8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</w:t>
      </w:r>
      <w:r w:rsidR="003D60E5" w:rsidRPr="00BE4B8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3D60E5" w:rsidRPr="00BE4B8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spruceanum</w:t>
      </w:r>
      <w:proofErr w:type="spellEnd"/>
      <w:r w:rsidR="00656D2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(Oliveira et al</w:t>
      </w:r>
      <w:r w:rsidR="00997A9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99641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656D2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2011</w:t>
      </w:r>
      <w:r w:rsidR="00EC522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="00656D2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AD1E9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. This reduction</w:t>
      </w:r>
      <w:r w:rsidR="004226D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1391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also </w:t>
      </w:r>
      <w:r w:rsidR="00656D2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negatively affects the photosynthetic rate</w:t>
      </w:r>
      <w:r w:rsidR="0061391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330A0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the gall tissues</w:t>
      </w:r>
      <w:r w:rsidR="00656D2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031837" w:rsidRPr="00BE4B83">
        <w:rPr>
          <w:rFonts w:ascii="Times New Roman" w:eastAsiaTheme="minorEastAsia" w:hAnsi="Times New Roman" w:cs="Times New Roman"/>
          <w:sz w:val="24"/>
          <w:szCs w:val="24"/>
          <w:lang w:val="en-US"/>
        </w:rPr>
        <w:t>C</w:t>
      </w:r>
      <w:proofErr w:type="spellStart"/>
      <w:r w:rsidR="00031837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>arotenoids</w:t>
      </w:r>
      <w:proofErr w:type="spellEnd"/>
      <w:r w:rsidR="00031837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</w:t>
      </w:r>
      <w:r w:rsidR="00330A05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and NPQ </w:t>
      </w:r>
      <w:r w:rsidR="00031837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are responsible for energy dissipation during the xanthophyll cycle </w:t>
      </w:r>
      <w:r w:rsidR="00984AA4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>and</w:t>
      </w:r>
      <w:r w:rsidR="0009065F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>,</w:t>
      </w:r>
      <w:r w:rsidR="00984AA4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consequently</w:t>
      </w:r>
      <w:r w:rsidR="0009065F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>,</w:t>
      </w:r>
      <w:r w:rsidR="00984AA4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</w:t>
      </w:r>
      <w:r w:rsidR="0009065F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prevent damage </w:t>
      </w:r>
      <w:r w:rsidR="00AD1E9F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to </w:t>
      </w:r>
      <w:r w:rsidR="00BC0010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>the</w:t>
      </w:r>
      <w:r w:rsidR="00984AA4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photosynthe</w:t>
      </w:r>
      <w:r w:rsidR="00BC0010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>tic apparatus</w:t>
      </w:r>
      <w:r w:rsidR="00984AA4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during stress </w:t>
      </w:r>
      <w:r w:rsidR="00031837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>(</w:t>
      </w:r>
      <w:proofErr w:type="spellStart"/>
      <w:r w:rsidR="00031837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>Demmig</w:t>
      </w:r>
      <w:proofErr w:type="spellEnd"/>
      <w:r w:rsidR="00031837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>-Adams</w:t>
      </w:r>
      <w:r w:rsidR="002F2196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</w:t>
      </w:r>
      <w:r w:rsidR="00996411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>&amp;</w:t>
      </w:r>
      <w:r w:rsidR="00085FD9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Adams</w:t>
      </w:r>
      <w:r w:rsidR="00996411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>,</w:t>
      </w:r>
      <w:r w:rsidR="00031837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1996)</w:t>
      </w:r>
      <w:r w:rsidR="00984AA4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. </w:t>
      </w:r>
      <w:r w:rsidR="0009065F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>Contrary to expectations</w:t>
      </w:r>
      <w:r w:rsidR="00984AA4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>,</w:t>
      </w:r>
      <w:r w:rsidR="00031837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</w:t>
      </w:r>
      <w:r w:rsidR="00984AA4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there was a </w:t>
      </w:r>
      <w:r w:rsidR="00031837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decrease </w:t>
      </w:r>
      <w:r w:rsidR="0009065F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in </w:t>
      </w:r>
      <w:r w:rsidR="002D2183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>carotenoid content</w:t>
      </w:r>
      <w:r w:rsidR="00B50A39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</w:t>
      </w:r>
      <w:r w:rsidR="00031837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>in gall tissue</w:t>
      </w:r>
      <w:r w:rsidR="0015096D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>s</w:t>
      </w:r>
      <w:r w:rsidR="00031837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compared to non-galled</w:t>
      </w:r>
      <w:r w:rsidR="00984AA4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leave</w:t>
      </w:r>
      <w:r w:rsidR="00F22298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>s</w:t>
      </w:r>
      <w:r w:rsidR="0015096D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of </w:t>
      </w:r>
      <w:r w:rsidR="0015096D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E. </w:t>
      </w:r>
      <w:proofErr w:type="spellStart"/>
      <w:r w:rsidR="0015096D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uniflora</w:t>
      </w:r>
      <w:proofErr w:type="spellEnd"/>
      <w:r w:rsidR="00B50A39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>,</w:t>
      </w:r>
      <w:r w:rsidR="002D2183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</w:t>
      </w:r>
      <w:r w:rsidR="00BF30F1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>an</w:t>
      </w:r>
      <w:r w:rsidR="002D2183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</w:t>
      </w:r>
      <w:r w:rsidR="00AD1E9F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indication </w:t>
      </w:r>
      <w:r w:rsidR="002D2183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that the gall tissue </w:t>
      </w:r>
      <w:r w:rsidR="0009065F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may </w:t>
      </w:r>
      <w:r w:rsidR="002D2183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invest in </w:t>
      </w:r>
      <w:r w:rsidR="00031837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different </w:t>
      </w:r>
      <w:r w:rsidR="0009065F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>mechanism</w:t>
      </w:r>
      <w:r w:rsidR="002D2183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>s</w:t>
      </w:r>
      <w:r w:rsidR="0009065F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</w:t>
      </w:r>
      <w:r w:rsidR="00031837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for stress dissipation </w:t>
      </w:r>
      <w:r w:rsidR="002D2183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>and</w:t>
      </w:r>
      <w:r w:rsidR="0009065F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maintenance of</w:t>
      </w:r>
      <w:r w:rsidR="00031837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tissue homeostasis (Isaias et al</w:t>
      </w:r>
      <w:r w:rsidR="00D24B52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>.</w:t>
      </w:r>
      <w:r w:rsidR="00996411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>,</w:t>
      </w:r>
      <w:r w:rsidR="00031837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2015</w:t>
      </w:r>
      <w:r w:rsidR="00275DFC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>;</w:t>
      </w:r>
      <w:r w:rsidR="00B02E64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Oliveira et al</w:t>
      </w:r>
      <w:r w:rsidR="00F2769F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>.</w:t>
      </w:r>
      <w:r w:rsidR="00996411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>,</w:t>
      </w:r>
      <w:r w:rsidR="00B02E64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2017</w:t>
      </w:r>
      <w:r w:rsidR="00031837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>)</w:t>
      </w:r>
      <w:r w:rsidR="006E646D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>;</w:t>
      </w:r>
      <w:r w:rsidR="00BF30F1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</w:t>
      </w:r>
      <w:r w:rsidR="00AD1E9F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>w</w:t>
      </w:r>
      <w:r w:rsidR="00BF30F1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e </w:t>
      </w:r>
      <w:r w:rsidR="00AD1E9F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also </w:t>
      </w:r>
      <w:r w:rsidR="00BF30F1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>detect</w:t>
      </w:r>
      <w:r w:rsidR="00AD1E9F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>ed</w:t>
      </w:r>
      <w:r w:rsidR="00BF30F1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a decrease </w:t>
      </w:r>
      <w:r w:rsidR="0015096D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>of</w:t>
      </w:r>
      <w:r w:rsidR="00BF30F1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</w:t>
      </w:r>
      <w:r w:rsidR="00BF30F1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NPQ levels </w:t>
      </w:r>
      <w:r w:rsidR="00BF30F1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in galls </w:t>
      </w:r>
      <w:r w:rsidR="00330A05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induced by </w:t>
      </w:r>
      <w:r w:rsidR="00330A05" w:rsidRPr="00BE4B83">
        <w:rPr>
          <w:rFonts w:ascii="Times New Roman" w:eastAsiaTheme="minorEastAsia" w:hAnsi="Times New Roman" w:cs="Times New Roman"/>
          <w:i/>
          <w:sz w:val="24"/>
          <w:szCs w:val="24"/>
          <w:lang w:val="en-GB"/>
        </w:rPr>
        <w:t xml:space="preserve">E. </w:t>
      </w:r>
      <w:proofErr w:type="spellStart"/>
      <w:r w:rsidR="00330A05" w:rsidRPr="00BE4B83">
        <w:rPr>
          <w:rFonts w:ascii="Times New Roman" w:eastAsiaTheme="minorEastAsia" w:hAnsi="Times New Roman" w:cs="Times New Roman"/>
          <w:i/>
          <w:sz w:val="24"/>
          <w:szCs w:val="24"/>
          <w:lang w:val="en-GB"/>
        </w:rPr>
        <w:t>d</w:t>
      </w:r>
      <w:r w:rsidR="004226D6" w:rsidRPr="00BE4B83">
        <w:rPr>
          <w:rFonts w:ascii="Times New Roman" w:eastAsiaTheme="minorEastAsia" w:hAnsi="Times New Roman" w:cs="Times New Roman"/>
          <w:i/>
          <w:sz w:val="24"/>
          <w:szCs w:val="24"/>
          <w:lang w:val="en-GB"/>
        </w:rPr>
        <w:t>i</w:t>
      </w:r>
      <w:r w:rsidR="00330A05" w:rsidRPr="00BE4B83">
        <w:rPr>
          <w:rFonts w:ascii="Times New Roman" w:eastAsiaTheme="minorEastAsia" w:hAnsi="Times New Roman" w:cs="Times New Roman"/>
          <w:i/>
          <w:sz w:val="24"/>
          <w:szCs w:val="24"/>
          <w:lang w:val="en-GB"/>
        </w:rPr>
        <w:t>spar</w:t>
      </w:r>
      <w:proofErr w:type="spellEnd"/>
      <w:r w:rsidR="00330A05" w:rsidRPr="00BE4B83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on leaves of </w:t>
      </w:r>
      <w:r w:rsidR="00330A05" w:rsidRPr="00BE4B83">
        <w:rPr>
          <w:rFonts w:ascii="Times New Roman" w:eastAsiaTheme="minorEastAsia" w:hAnsi="Times New Roman" w:cs="Times New Roman"/>
          <w:i/>
          <w:sz w:val="24"/>
          <w:szCs w:val="24"/>
          <w:lang w:val="en-GB"/>
        </w:rPr>
        <w:t xml:space="preserve">E. </w:t>
      </w:r>
      <w:proofErr w:type="spellStart"/>
      <w:r w:rsidR="00330A05" w:rsidRPr="00BE4B83">
        <w:rPr>
          <w:rFonts w:ascii="Times New Roman" w:eastAsiaTheme="minorEastAsia" w:hAnsi="Times New Roman" w:cs="Times New Roman"/>
          <w:i/>
          <w:sz w:val="24"/>
          <w:szCs w:val="24"/>
          <w:lang w:val="en-GB"/>
        </w:rPr>
        <w:t>uniflora</w:t>
      </w:r>
      <w:proofErr w:type="spellEnd"/>
      <w:r w:rsidR="00036D59">
        <w:rPr>
          <w:rFonts w:ascii="Times New Roman" w:eastAsiaTheme="minorEastAsia" w:hAnsi="Times New Roman" w:cs="Times New Roman"/>
          <w:sz w:val="24"/>
          <w:szCs w:val="24"/>
          <w:lang w:val="en-GB"/>
        </w:rPr>
        <w:t>.</w:t>
      </w:r>
    </w:p>
    <w:p w14:paraId="08984355" w14:textId="787B5C9D" w:rsidR="0014012F" w:rsidRPr="00BE4B83" w:rsidRDefault="00321391" w:rsidP="00347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Studies </w:t>
      </w:r>
      <w:r w:rsidR="00BC001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of 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photo</w:t>
      </w:r>
      <w:r w:rsidR="002D218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synthetic performance have show</w:t>
      </w:r>
      <w:r w:rsidR="00BD42B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that </w:t>
      </w:r>
      <w:r w:rsidR="00FE300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gall development 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may not alter photosynthetic rates </w:t>
      </w:r>
      <w:r w:rsidR="00EF7E2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relation 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to non-galled organs (</w:t>
      </w:r>
      <w:proofErr w:type="spellStart"/>
      <w:r w:rsidR="00133DB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Fernandes</w:t>
      </w:r>
      <w:proofErr w:type="spellEnd"/>
      <w:r w:rsidR="00133DB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et al.</w:t>
      </w:r>
      <w:r w:rsidR="0099641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2010</w:t>
      </w:r>
      <w:r w:rsidR="00275DF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02E6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Oliveira et al</w:t>
      </w:r>
      <w:r w:rsidR="00997A9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99641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B02E6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B1C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2010, </w:t>
      </w:r>
      <w:r w:rsidR="00B02E6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2011</w:t>
      </w:r>
      <w:r w:rsidR="00EC522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="00B705C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) or</w:t>
      </w:r>
      <w:r w:rsidR="009A1C6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may even increase </w:t>
      </w:r>
      <w:r w:rsidR="00EF7E2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it </w:t>
      </w:r>
      <w:r w:rsidR="009A1C6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="008961FA">
        <w:rPr>
          <w:rFonts w:ascii="Times New Roman" w:eastAsia="Times New Roman" w:hAnsi="Times New Roman" w:cs="Times New Roman"/>
          <w:sz w:val="24"/>
          <w:szCs w:val="24"/>
          <w:lang w:val="en-US"/>
        </w:rPr>
        <w:t>Bagatto</w:t>
      </w:r>
      <w:proofErr w:type="spellEnd"/>
      <w:r w:rsidR="008961FA">
        <w:rPr>
          <w:rFonts w:ascii="Times New Roman" w:eastAsia="Times New Roman" w:hAnsi="Times New Roman" w:cs="Times New Roman"/>
          <w:sz w:val="24"/>
          <w:szCs w:val="24"/>
          <w:lang w:val="en-US"/>
        </w:rPr>
        <w:t>, Paquette</w:t>
      </w:r>
      <w:r w:rsidR="008961F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&amp; </w:t>
      </w:r>
      <w:proofErr w:type="spellStart"/>
      <w:r w:rsidR="008961FA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Shorthouse</w:t>
      </w:r>
      <w:proofErr w:type="spellEnd"/>
      <w:r w:rsidR="008961F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7D1A82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1996</w:t>
      </w:r>
      <w:r w:rsidR="002D218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  <w:r w:rsidR="00B514AD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E5F43" w:rsidRPr="00BE4B83">
        <w:rPr>
          <w:rFonts w:ascii="Times New Roman" w:hAnsi="Times New Roman" w:cs="Times New Roman"/>
          <w:sz w:val="24"/>
          <w:szCs w:val="24"/>
          <w:lang w:val="en-US"/>
        </w:rPr>
        <w:t>The maximum quantum efficiency of PSII (</w:t>
      </w:r>
      <w:proofErr w:type="spellStart"/>
      <w:r w:rsidR="00AE5F43" w:rsidRPr="00BE4B8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AE5F43" w:rsidRPr="00BE4B8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v</w:t>
      </w:r>
      <w:proofErr w:type="spellEnd"/>
      <w:r w:rsidR="00AE5F43" w:rsidRPr="00BE4B83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AE5F43" w:rsidRPr="00BE4B8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AE5F43" w:rsidRPr="00BE4B8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</w:t>
      </w:r>
      <w:proofErr w:type="spellEnd"/>
      <w:r w:rsidR="00AE5F43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816C9" w:rsidRPr="00BE4B83">
        <w:rPr>
          <w:rFonts w:ascii="Times New Roman" w:hAnsi="Times New Roman" w:cs="Times New Roman"/>
          <w:sz w:val="24"/>
          <w:szCs w:val="24"/>
          <w:lang w:val="en-US"/>
        </w:rPr>
        <w:t>and PSII operating efficiency [(</w:t>
      </w:r>
      <w:proofErr w:type="spellStart"/>
      <w:r w:rsidR="001816C9" w:rsidRPr="00BE4B83">
        <w:rPr>
          <w:rFonts w:ascii="Times New Roman" w:hAnsi="Times New Roman" w:cs="Times New Roman"/>
          <w:sz w:val="24"/>
          <w:szCs w:val="24"/>
          <w:lang w:val="en-US"/>
        </w:rPr>
        <w:t>F’m</w:t>
      </w:r>
      <w:proofErr w:type="spellEnd"/>
      <w:r w:rsidR="001816C9" w:rsidRPr="00BE4B83">
        <w:rPr>
          <w:rFonts w:ascii="Times New Roman" w:hAnsi="Times New Roman" w:cs="Times New Roman"/>
          <w:sz w:val="24"/>
          <w:szCs w:val="24"/>
          <w:lang w:val="en-US"/>
        </w:rPr>
        <w:t>-F’)/</w:t>
      </w:r>
      <w:proofErr w:type="spellStart"/>
      <w:r w:rsidR="001816C9" w:rsidRPr="00BE4B83">
        <w:rPr>
          <w:rFonts w:ascii="Times New Roman" w:hAnsi="Times New Roman" w:cs="Times New Roman"/>
          <w:sz w:val="24"/>
          <w:szCs w:val="24"/>
          <w:lang w:val="en-US"/>
        </w:rPr>
        <w:t>F’m</w:t>
      </w:r>
      <w:proofErr w:type="spellEnd"/>
      <w:r w:rsidR="001816C9" w:rsidRPr="00BE4B83">
        <w:rPr>
          <w:rFonts w:ascii="Times New Roman" w:hAnsi="Times New Roman" w:cs="Times New Roman"/>
          <w:sz w:val="24"/>
          <w:szCs w:val="24"/>
          <w:lang w:val="en-US"/>
        </w:rPr>
        <w:t>] are important parameters for evaluat</w:t>
      </w:r>
      <w:r w:rsidR="00BD42B3" w:rsidRPr="00BE4B83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1816C9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 photosynthetic performance (Maxwell </w:t>
      </w:r>
      <w:r w:rsidR="00996411" w:rsidRPr="00BE4B83">
        <w:rPr>
          <w:rFonts w:ascii="Times New Roman" w:hAnsi="Times New Roman" w:cs="Times New Roman"/>
          <w:sz w:val="24"/>
          <w:szCs w:val="24"/>
          <w:lang w:val="en-US"/>
        </w:rPr>
        <w:t>&amp;</w:t>
      </w:r>
      <w:r w:rsidR="001816C9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 Johnson, 2000; </w:t>
      </w:r>
      <w:proofErr w:type="spellStart"/>
      <w:r w:rsidR="001816C9" w:rsidRPr="00BE4B83">
        <w:rPr>
          <w:rFonts w:ascii="Times New Roman" w:hAnsi="Times New Roman" w:cs="Times New Roman"/>
          <w:sz w:val="24"/>
          <w:szCs w:val="24"/>
          <w:lang w:val="en-US"/>
        </w:rPr>
        <w:t>Oxborough</w:t>
      </w:r>
      <w:proofErr w:type="spellEnd"/>
      <w:r w:rsidR="00996411" w:rsidRPr="00BE4B8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816C9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 2004)</w:t>
      </w:r>
      <w:r w:rsidR="00BD42B3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D0F2C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D42B3" w:rsidRPr="00BE4B83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1816C9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 decrease</w:t>
      </w:r>
      <w:r w:rsidR="00BD0F2C" w:rsidRPr="00BE4B8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816C9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AE5F43" w:rsidRPr="00BE4B83">
        <w:rPr>
          <w:rFonts w:ascii="Times New Roman" w:hAnsi="Times New Roman" w:cs="Times New Roman"/>
          <w:sz w:val="24"/>
          <w:szCs w:val="24"/>
          <w:lang w:val="en-US"/>
        </w:rPr>
        <w:t>gall tissues</w:t>
      </w:r>
      <w:r w:rsidR="001816C9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1816C9" w:rsidRPr="00BE4B83">
        <w:rPr>
          <w:rFonts w:ascii="Times New Roman" w:hAnsi="Times New Roman" w:cs="Times New Roman"/>
          <w:i/>
          <w:sz w:val="24"/>
          <w:szCs w:val="24"/>
          <w:lang w:val="en-US"/>
        </w:rPr>
        <w:t xml:space="preserve">E. </w:t>
      </w:r>
      <w:proofErr w:type="spellStart"/>
      <w:r w:rsidR="001816C9" w:rsidRPr="00BE4B83">
        <w:rPr>
          <w:rFonts w:ascii="Times New Roman" w:hAnsi="Times New Roman" w:cs="Times New Roman"/>
          <w:i/>
          <w:sz w:val="24"/>
          <w:szCs w:val="24"/>
          <w:lang w:val="en-US"/>
        </w:rPr>
        <w:t>uniflora</w:t>
      </w:r>
      <w:proofErr w:type="spellEnd"/>
      <w:r w:rsidR="00AE5F43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816C9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These results are </w:t>
      </w:r>
      <w:r w:rsidR="00BD0F2C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similar to </w:t>
      </w:r>
      <w:r w:rsidR="001816C9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those found </w:t>
      </w:r>
      <w:r w:rsidR="00BD0F2C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14012F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galls induced by </w:t>
      </w:r>
      <w:proofErr w:type="spellStart"/>
      <w:r w:rsidR="0014012F" w:rsidRPr="00BE4B83">
        <w:rPr>
          <w:rFonts w:ascii="Times New Roman" w:hAnsi="Times New Roman" w:cs="Times New Roman"/>
          <w:i/>
          <w:sz w:val="24"/>
          <w:szCs w:val="24"/>
          <w:lang w:val="en-US"/>
        </w:rPr>
        <w:t>Bystracoccus</w:t>
      </w:r>
      <w:proofErr w:type="spellEnd"/>
      <w:r w:rsidR="0014012F" w:rsidRPr="00BE4B8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14012F" w:rsidRPr="00BE4B83">
        <w:rPr>
          <w:rFonts w:ascii="Times New Roman" w:hAnsi="Times New Roman" w:cs="Times New Roman"/>
          <w:i/>
          <w:sz w:val="24"/>
          <w:szCs w:val="24"/>
          <w:lang w:val="en-US"/>
        </w:rPr>
        <w:t>mataybae</w:t>
      </w:r>
      <w:proofErr w:type="spellEnd"/>
      <w:r w:rsidR="0014012F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 on leaflets of </w:t>
      </w:r>
      <w:proofErr w:type="spellStart"/>
      <w:r w:rsidR="0014012F" w:rsidRPr="00BE4B83">
        <w:rPr>
          <w:rFonts w:ascii="Times New Roman" w:hAnsi="Times New Roman" w:cs="Times New Roman"/>
          <w:i/>
          <w:sz w:val="24"/>
          <w:szCs w:val="24"/>
          <w:lang w:val="en-US"/>
        </w:rPr>
        <w:t>Matayba</w:t>
      </w:r>
      <w:proofErr w:type="spellEnd"/>
      <w:r w:rsidR="0014012F" w:rsidRPr="00BE4B8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14012F" w:rsidRPr="00BE4B83">
        <w:rPr>
          <w:rFonts w:ascii="Times New Roman" w:hAnsi="Times New Roman" w:cs="Times New Roman"/>
          <w:i/>
          <w:sz w:val="24"/>
          <w:szCs w:val="24"/>
          <w:lang w:val="en-US"/>
        </w:rPr>
        <w:t>guianensis</w:t>
      </w:r>
      <w:proofErr w:type="spellEnd"/>
      <w:r w:rsidR="0014012F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 (Oliveira et al</w:t>
      </w:r>
      <w:r w:rsidR="00996411" w:rsidRPr="00BE4B83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="0014012F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 2017), </w:t>
      </w:r>
      <w:r w:rsidR="00EF071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gall</w:t>
      </w:r>
      <w:r w:rsidR="00761B2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A8644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induced by </w:t>
      </w:r>
      <w:r w:rsidR="00EF071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aphid</w:t>
      </w:r>
      <w:r w:rsidR="00761B2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A8644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(Larson</w:t>
      </w:r>
      <w:r w:rsidR="0099641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A8644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1998)</w:t>
      </w:r>
      <w:r w:rsidR="00761B2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EF071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gall</w:t>
      </w:r>
      <w:r w:rsidR="00A8644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s of</w:t>
      </w:r>
      <w:r w:rsidR="00EF071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0714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Epiblema</w:t>
      </w:r>
      <w:proofErr w:type="spellEnd"/>
      <w:r w:rsidR="00EF0714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EF0714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strenuana</w:t>
      </w:r>
      <w:proofErr w:type="spellEnd"/>
      <w:r w:rsidR="00EF071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61B2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induced on</w:t>
      </w:r>
      <w:r w:rsidR="00EF071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0714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Parthenium</w:t>
      </w:r>
      <w:proofErr w:type="spellEnd"/>
      <w:r w:rsidR="00EF0714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EF0714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hysterophorus</w:t>
      </w:r>
      <w:proofErr w:type="spellEnd"/>
      <w:r w:rsidR="00A8644C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A8644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(Florentine et al.</w:t>
      </w:r>
      <w:r w:rsidR="0099641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A8644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2005).</w:t>
      </w:r>
    </w:p>
    <w:p w14:paraId="545BCAE0" w14:textId="39BBE738" w:rsidR="00B96F44" w:rsidRPr="00BE4B83" w:rsidRDefault="00973861" w:rsidP="00347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useful </w:t>
      </w:r>
      <w:r w:rsidR="00FA5AE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parameter </w:t>
      </w:r>
      <w:r w:rsidR="00BD42B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for </w:t>
      </w:r>
      <w:r w:rsidR="0014012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detect</w:t>
      </w:r>
      <w:r w:rsidR="00BD42B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ing</w:t>
      </w:r>
      <w:r w:rsidR="00BC001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4012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biotic stress</w:t>
      </w:r>
      <w:r w:rsidR="00BC001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4012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on the</w:t>
      </w:r>
      <w:r w:rsidR="00BC001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photosynthetic apparatus is the initial fluorescence level</w:t>
      </w:r>
      <w:r w:rsidR="0014012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(F</w:t>
      </w:r>
      <w:r w:rsidR="0014012F" w:rsidRPr="00BE4B8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0</w:t>
      </w:r>
      <w:r w:rsidR="0014012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which may increase when the reaction center </w:t>
      </w:r>
      <w:r w:rsidR="00FA5AE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of PSI</w:t>
      </w:r>
      <w:r w:rsidR="0027435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FA5AE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is damaged</w:t>
      </w:r>
      <w:r w:rsidR="00FA5AE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or if the transfer of excitation energy from the antenna complex </w:t>
      </w:r>
      <w:r w:rsidR="00B02E6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is impaired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Bolhar-Nordenkampf</w:t>
      </w:r>
      <w:proofErr w:type="spellEnd"/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et al.</w:t>
      </w:r>
      <w:r w:rsidR="0099641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1989). The </w:t>
      </w:r>
      <w:r w:rsidR="00BC001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high 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value of F</w:t>
      </w:r>
      <w:r w:rsidRPr="00BE4B8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 xml:space="preserve">0 </w:t>
      </w:r>
      <w:r w:rsidR="0078742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</w:t>
      </w:r>
      <w:r w:rsidR="00FA5AE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 w:rsidR="0078742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gall</w:t>
      </w:r>
      <w:r w:rsidR="00FA5AE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78742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E. </w:t>
      </w:r>
      <w:proofErr w:type="spellStart"/>
      <w:r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uniflora</w:t>
      </w:r>
      <w:proofErr w:type="spellEnd"/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support</w:t>
      </w:r>
      <w:r w:rsidR="00FA5AE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id</w:t>
      </w:r>
      <w:r w:rsidR="001A17A5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ea of </w:t>
      </w:r>
      <w:r w:rsidR="00BC001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damage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C001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to 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photosynthetic apparatus </w:t>
      </w:r>
      <w:r w:rsidR="00BD42B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therein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FA5AE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probably 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due </w:t>
      </w:r>
      <w:r w:rsidR="00BC001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to 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oxidative stress</w:t>
      </w:r>
      <w:r w:rsidR="0014012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induced by </w:t>
      </w:r>
      <w:r w:rsidR="00BD42B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 w:rsidR="006D4602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gall-inducing insect.</w:t>
      </w:r>
      <w:r w:rsidR="00545EA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addition</w:t>
      </w:r>
      <w:r w:rsidR="00BD42B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545EA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 important symptom of </w:t>
      </w:r>
      <w:r w:rsidR="00B96F4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stress is </w:t>
      </w:r>
      <w:r w:rsidR="00BD42B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</w:t>
      </w:r>
      <w:r w:rsidR="00B96F4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decrease </w:t>
      </w:r>
      <w:r w:rsidR="00BD42B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</w:t>
      </w:r>
      <w:proofErr w:type="spellStart"/>
      <w:proofErr w:type="gramStart"/>
      <w:r w:rsidR="00B96F4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="00B96F44" w:rsidRPr="00BE4B8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fd</w:t>
      </w:r>
      <w:proofErr w:type="spellEnd"/>
      <w:proofErr w:type="gramEnd"/>
      <w:r w:rsidR="00B96F4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(fluorescence decline ratio in steady-state), an empiric</w:t>
      </w:r>
      <w:r w:rsidR="00BD42B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al</w:t>
      </w:r>
      <w:r w:rsidR="00B96F4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parameter used to assess plant vitality and </w:t>
      </w:r>
      <w:r w:rsidR="00BD42B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</w:t>
      </w:r>
      <w:r w:rsidR="00B96F4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diagnostic </w:t>
      </w:r>
      <w:r w:rsidR="00BD0F2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parameter </w:t>
      </w:r>
      <w:r w:rsidR="00B96F4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for plant stress (</w:t>
      </w:r>
      <w:proofErr w:type="spellStart"/>
      <w:r w:rsidR="00B96F4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Lichtenthaler</w:t>
      </w:r>
      <w:proofErr w:type="spellEnd"/>
      <w:r w:rsidR="00B96F4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9641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&amp;</w:t>
      </w:r>
      <w:r w:rsidR="00B96F4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6F4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Miehé</w:t>
      </w:r>
      <w:proofErr w:type="spellEnd"/>
      <w:r w:rsidR="0099641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B96F4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1997). </w:t>
      </w:r>
      <w:r w:rsidR="00BD42B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="00B96F4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he galls of </w:t>
      </w:r>
      <w:r w:rsidR="00B96F44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E. </w:t>
      </w:r>
      <w:proofErr w:type="spellStart"/>
      <w:r w:rsidR="00B96F44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uniflora</w:t>
      </w:r>
      <w:proofErr w:type="spellEnd"/>
      <w:r w:rsidR="00B96F44" w:rsidRPr="00BE4B83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r w:rsidR="00BD42B3" w:rsidRPr="00BE4B83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experienced a</w:t>
      </w:r>
      <w:r w:rsidR="00B96F44" w:rsidRPr="00BE4B83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decrease of </w:t>
      </w:r>
      <w:proofErr w:type="spellStart"/>
      <w:proofErr w:type="gramStart"/>
      <w:r w:rsidR="00B96F4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="00B96F44" w:rsidRPr="00BE4B8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fd</w:t>
      </w:r>
      <w:proofErr w:type="spellEnd"/>
      <w:proofErr w:type="gramEnd"/>
      <w:r w:rsidR="00B96F4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compared </w:t>
      </w:r>
      <w:r w:rsidR="006E646D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="00B96F4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 non-galled </w:t>
      </w:r>
      <w:r w:rsidR="00BD42B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leaves. Thus,</w:t>
      </w:r>
      <w:r w:rsidR="00B96F4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B96F4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="00B96F44" w:rsidRPr="00BE4B8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fd</w:t>
      </w:r>
      <w:proofErr w:type="spellEnd"/>
      <w:proofErr w:type="gramEnd"/>
      <w:r w:rsidR="00B96F4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can be used as an efficient parameter for </w:t>
      </w:r>
      <w:r w:rsidR="00BD42B3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measuring the </w:t>
      </w:r>
      <w:r w:rsidR="00B96F4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biotic stress induced by </w:t>
      </w:r>
      <w:r w:rsidR="006D4602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gall-inducing insects</w:t>
      </w:r>
      <w:r w:rsidR="006502D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(Oliveira et al</w:t>
      </w:r>
      <w:r w:rsidR="0099641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.,</w:t>
      </w:r>
      <w:r w:rsidR="006502D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</w:t>
      </w:r>
      <w:r w:rsidR="008F54AD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7</w:t>
      </w:r>
      <w:r w:rsidR="006502D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B96F4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6E4B330" w14:textId="589C177E" w:rsidR="00997A96" w:rsidRDefault="00EB23DE" w:rsidP="00347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galls of </w:t>
      </w:r>
      <w:r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</w:t>
      </w:r>
      <w:r w:rsidR="00467240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.</w:t>
      </w:r>
      <w:r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uniflora</w:t>
      </w:r>
      <w:proofErr w:type="spellEnd"/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E1182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induced by </w:t>
      </w:r>
      <w:r w:rsidR="003E1182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</w:t>
      </w:r>
      <w:r w:rsidR="00467240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.</w:t>
      </w:r>
      <w:r w:rsidR="003E1182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3E1182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dispar</w:t>
      </w:r>
      <w:proofErr w:type="spellEnd"/>
      <w:r w:rsidR="003E1182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C001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exhibited </w:t>
      </w:r>
      <w:r w:rsidR="006502D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specific anatomical </w:t>
      </w:r>
      <w:r w:rsidR="008A3A8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features</w:t>
      </w:r>
      <w:r w:rsidR="00BD0F2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8A3A8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E646D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such</w:t>
      </w:r>
      <w:r w:rsidR="006502D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as cell hypertrophy, hyperplasia, large intercellular space</w:t>
      </w:r>
      <w:r w:rsidR="00AB457F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6502D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</w:t>
      </w:r>
      <w:r w:rsidR="00FA5AE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outer </w:t>
      </w:r>
      <w:r w:rsidR="006502D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cell </w:t>
      </w:r>
      <w:r w:rsidR="00FA5AE7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layers of the </w:t>
      </w:r>
      <w:r w:rsidR="006502D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gall 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cortex</w:t>
      </w:r>
      <w:r w:rsidR="006E646D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6502D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nutritive tissue around the larval chamber. In this tissue</w:t>
      </w:r>
      <w:r w:rsidR="00BD0F2C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6502D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reserve compounds</w:t>
      </w:r>
      <w:r w:rsidR="00BC001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, especially proteins,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E646D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were</w:t>
      </w:r>
      <w:r w:rsidR="006502D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detected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6502D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The structural changes provoked by gall-induc</w:t>
      </w:r>
      <w:r w:rsidR="006E646D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tion</w:t>
      </w:r>
      <w:r w:rsidR="006502D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deviate</w:t>
      </w:r>
      <w:r w:rsidR="006E646D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from</w:t>
      </w:r>
      <w:r w:rsidR="006502D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</w:t>
      </w:r>
      <w:r w:rsidR="006E646D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normal</w:t>
      </w:r>
      <w:r w:rsidR="006502D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02D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ontogenetical</w:t>
      </w:r>
      <w:proofErr w:type="spellEnd"/>
      <w:r w:rsidR="006502D4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functions of the host leaves</w:t>
      </w:r>
      <w:r w:rsidR="00D4220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6E646D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although</w:t>
      </w:r>
      <w:r w:rsidR="00D4220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one of the primary functions of the leaves, photosynthesi</w:t>
      </w:r>
      <w:r w:rsidR="006E646D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D4220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remains </w:t>
      </w:r>
      <w:r w:rsidR="006E646D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at</w:t>
      </w:r>
      <w:r w:rsidR="00D4220E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low leve</w:t>
      </w:r>
      <w:r w:rsidR="003C3718">
        <w:rPr>
          <w:rFonts w:ascii="Times New Roman" w:eastAsia="Times New Roman" w:hAnsi="Times New Roman" w:cs="Times New Roman"/>
          <w:sz w:val="24"/>
          <w:szCs w:val="24"/>
          <w:lang w:val="en-US"/>
        </w:rPr>
        <w:t>ls in this new organ, the gall.</w:t>
      </w:r>
    </w:p>
    <w:p w14:paraId="66B8BF9F" w14:textId="77777777" w:rsidR="003C3718" w:rsidRPr="00BE4B83" w:rsidRDefault="003C3718" w:rsidP="00347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704840FE" w14:textId="1A1C6BE3" w:rsidR="007D74EB" w:rsidRPr="00BE4B83" w:rsidRDefault="0006529A" w:rsidP="00347891">
      <w:pPr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4B83">
        <w:rPr>
          <w:rFonts w:ascii="Times New Roman" w:hAnsi="Times New Roman" w:cs="Times New Roman"/>
          <w:sz w:val="24"/>
          <w:szCs w:val="24"/>
          <w:shd w:val="clear" w:color="auto" w:fill="FFFFFF"/>
        </w:rPr>
        <w:t>ACKNOWLEDGMENTS</w:t>
      </w:r>
    </w:p>
    <w:p w14:paraId="4B43C8BA" w14:textId="773E29B7" w:rsidR="009B200D" w:rsidRDefault="009B200D" w:rsidP="008D10D9">
      <w:pPr>
        <w:tabs>
          <w:tab w:val="left" w:pos="59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BE4B83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BE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83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BE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83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BE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83">
        <w:rPr>
          <w:rFonts w:ascii="Times New Roman" w:hAnsi="Times New Roman" w:cs="Times New Roman"/>
          <w:sz w:val="24"/>
          <w:szCs w:val="24"/>
        </w:rPr>
        <w:t>supported</w:t>
      </w:r>
      <w:proofErr w:type="spellEnd"/>
      <w:r w:rsidRPr="00BE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83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BE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8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E4B83">
        <w:rPr>
          <w:rFonts w:ascii="Times New Roman" w:hAnsi="Times New Roman" w:cs="Times New Roman"/>
          <w:sz w:val="24"/>
          <w:szCs w:val="24"/>
        </w:rPr>
        <w:t xml:space="preserve"> </w:t>
      </w:r>
      <w:r w:rsidRPr="00BE4B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Fundação de Amparo à Pesquisa do Estado de Minas Gerais (FAPEMIG) </w:t>
      </w:r>
      <w:proofErr w:type="spellStart"/>
      <w:r w:rsidRPr="00BE4B83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BE4B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Conselho Nacional de Desenvolvimento Científico e Tecnológico (CNPq).</w:t>
      </w:r>
    </w:p>
    <w:p w14:paraId="26D355BB" w14:textId="77777777" w:rsidR="003C3718" w:rsidRDefault="003C3718" w:rsidP="00347891">
      <w:pPr>
        <w:tabs>
          <w:tab w:val="left" w:pos="5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0814DAF" w14:textId="77777777" w:rsidR="006B4B72" w:rsidRPr="00421C38" w:rsidRDefault="006B4B72" w:rsidP="00347891">
      <w:pPr>
        <w:tabs>
          <w:tab w:val="left" w:pos="59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1C38">
        <w:rPr>
          <w:rFonts w:ascii="Times New Roman" w:hAnsi="Times New Roman" w:cs="Times New Roman"/>
          <w:sz w:val="24"/>
          <w:szCs w:val="24"/>
          <w:shd w:val="clear" w:color="auto" w:fill="FFFFFF"/>
        </w:rPr>
        <w:t>RESUMEN</w:t>
      </w:r>
    </w:p>
    <w:p w14:paraId="598CF03E" w14:textId="45603D97" w:rsidR="00421C38" w:rsidRDefault="00421C38" w:rsidP="00347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C38">
        <w:rPr>
          <w:rFonts w:ascii="Times New Roman" w:hAnsi="Times New Roman" w:cs="Times New Roman"/>
          <w:b/>
          <w:sz w:val="24"/>
          <w:szCs w:val="24"/>
        </w:rPr>
        <w:t xml:space="preserve">Perfiles </w:t>
      </w:r>
      <w:proofErr w:type="spellStart"/>
      <w:r w:rsidRPr="00421C38">
        <w:rPr>
          <w:rFonts w:ascii="Times New Roman" w:hAnsi="Times New Roman" w:cs="Times New Roman"/>
          <w:b/>
          <w:sz w:val="24"/>
          <w:szCs w:val="24"/>
        </w:rPr>
        <w:t>estructurales</w:t>
      </w:r>
      <w:proofErr w:type="spellEnd"/>
      <w:r w:rsidRPr="00421C3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21C38">
        <w:rPr>
          <w:rFonts w:ascii="Times New Roman" w:hAnsi="Times New Roman" w:cs="Times New Roman"/>
          <w:b/>
          <w:sz w:val="24"/>
          <w:szCs w:val="24"/>
          <w:lang w:val="es-419"/>
        </w:rPr>
        <w:t>histoquímicos</w:t>
      </w:r>
      <w:r w:rsidRPr="00421C38">
        <w:rPr>
          <w:rFonts w:ascii="Times New Roman" w:hAnsi="Times New Roman" w:cs="Times New Roman"/>
          <w:b/>
          <w:sz w:val="24"/>
          <w:szCs w:val="24"/>
        </w:rPr>
        <w:t xml:space="preserve"> y</w:t>
      </w:r>
      <w:r w:rsidRPr="00421C38">
        <w:rPr>
          <w:rFonts w:ascii="Times New Roman" w:hAnsi="Times New Roman" w:cs="Times New Roman"/>
          <w:b/>
          <w:sz w:val="24"/>
          <w:szCs w:val="24"/>
          <w:lang w:val="es-419"/>
        </w:rPr>
        <w:t xml:space="preserve"> fotosintéticos</w:t>
      </w:r>
      <w:r w:rsidRPr="00421C38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Pr="00421C38">
        <w:rPr>
          <w:rFonts w:ascii="Times New Roman" w:hAnsi="Times New Roman" w:cs="Times New Roman"/>
          <w:b/>
          <w:sz w:val="24"/>
          <w:szCs w:val="24"/>
          <w:lang w:val="es-419"/>
        </w:rPr>
        <w:t xml:space="preserve"> las agallas inducidas</w:t>
      </w:r>
      <w:r w:rsidRPr="00421C38">
        <w:rPr>
          <w:rFonts w:ascii="Times New Roman" w:hAnsi="Times New Roman" w:cs="Times New Roman"/>
          <w:b/>
          <w:sz w:val="24"/>
          <w:szCs w:val="24"/>
        </w:rPr>
        <w:t xml:space="preserve"> por </w:t>
      </w:r>
      <w:proofErr w:type="spellStart"/>
      <w:r w:rsidRPr="00421C38">
        <w:rPr>
          <w:rFonts w:ascii="Times New Roman" w:hAnsi="Times New Roman" w:cs="Times New Roman"/>
          <w:i/>
          <w:sz w:val="24"/>
          <w:szCs w:val="24"/>
        </w:rPr>
        <w:t>Eugeniamyia</w:t>
      </w:r>
      <w:proofErr w:type="spellEnd"/>
      <w:r w:rsidRPr="00421C3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i/>
          <w:sz w:val="24"/>
          <w:szCs w:val="24"/>
        </w:rPr>
        <w:t>dispar</w:t>
      </w:r>
      <w:proofErr w:type="spellEnd"/>
      <w:r w:rsidRPr="00421C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3CE2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BB3CE2">
        <w:rPr>
          <w:rFonts w:ascii="Times New Roman" w:hAnsi="Times New Roman" w:cs="Times New Roman"/>
          <w:b/>
          <w:sz w:val="24"/>
          <w:szCs w:val="24"/>
        </w:rPr>
        <w:t>Diptera</w:t>
      </w:r>
      <w:proofErr w:type="spellEnd"/>
      <w:r w:rsidR="00BB3CE2">
        <w:rPr>
          <w:rFonts w:ascii="Times New Roman" w:hAnsi="Times New Roman" w:cs="Times New Roman"/>
          <w:b/>
          <w:sz w:val="24"/>
          <w:szCs w:val="24"/>
        </w:rPr>
        <w:t>:</w:t>
      </w:r>
      <w:r w:rsidRPr="00421C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b/>
          <w:sz w:val="24"/>
          <w:szCs w:val="24"/>
        </w:rPr>
        <w:t>Cecidomyiidae</w:t>
      </w:r>
      <w:proofErr w:type="spellEnd"/>
      <w:r w:rsidRPr="00421C38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421C38">
        <w:rPr>
          <w:rFonts w:ascii="Times New Roman" w:hAnsi="Times New Roman" w:cs="Times New Roman"/>
          <w:b/>
          <w:sz w:val="24"/>
          <w:szCs w:val="24"/>
        </w:rPr>
        <w:t>en</w:t>
      </w:r>
      <w:proofErr w:type="spellEnd"/>
      <w:r w:rsidRPr="00421C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C3718" w:rsidRPr="00421C38">
        <w:rPr>
          <w:rFonts w:ascii="Times New Roman" w:hAnsi="Times New Roman" w:cs="Times New Roman"/>
          <w:b/>
          <w:sz w:val="24"/>
          <w:szCs w:val="24"/>
        </w:rPr>
        <w:t>las</w:t>
      </w:r>
      <w:proofErr w:type="spellEnd"/>
      <w:r w:rsidR="003C3718" w:rsidRPr="00421C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C3718" w:rsidRPr="00421C38">
        <w:rPr>
          <w:rFonts w:ascii="Times New Roman" w:hAnsi="Times New Roman" w:cs="Times New Roman"/>
          <w:b/>
          <w:sz w:val="24"/>
          <w:szCs w:val="24"/>
        </w:rPr>
        <w:t>hojas</w:t>
      </w:r>
      <w:proofErr w:type="spellEnd"/>
      <w:r w:rsidR="003C3718" w:rsidRPr="00421C38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3C3718" w:rsidRPr="00421C38">
        <w:rPr>
          <w:rFonts w:ascii="Times New Roman" w:hAnsi="Times New Roman" w:cs="Times New Roman"/>
          <w:i/>
          <w:sz w:val="24"/>
          <w:szCs w:val="24"/>
        </w:rPr>
        <w:t xml:space="preserve">Eugenia </w:t>
      </w:r>
      <w:proofErr w:type="spellStart"/>
      <w:r w:rsidR="00BB3CE2" w:rsidRPr="00421C38">
        <w:rPr>
          <w:rFonts w:ascii="Times New Roman" w:hAnsi="Times New Roman" w:cs="Times New Roman"/>
          <w:i/>
          <w:sz w:val="24"/>
          <w:szCs w:val="24"/>
        </w:rPr>
        <w:t>uniflora</w:t>
      </w:r>
      <w:proofErr w:type="spellEnd"/>
      <w:r w:rsidR="00BB3CE2" w:rsidRPr="00421C38">
        <w:rPr>
          <w:rFonts w:ascii="Times New Roman" w:hAnsi="Times New Roman" w:cs="Times New Roman"/>
          <w:sz w:val="24"/>
          <w:szCs w:val="24"/>
        </w:rPr>
        <w:t xml:space="preserve"> </w:t>
      </w:r>
      <w:r w:rsidR="00BB3CE2" w:rsidRPr="00421C38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3C3718">
        <w:rPr>
          <w:rFonts w:ascii="Times New Roman" w:hAnsi="Times New Roman" w:cs="Times New Roman"/>
          <w:b/>
          <w:sz w:val="24"/>
          <w:szCs w:val="24"/>
        </w:rPr>
        <w:t>Myrtaceae</w:t>
      </w:r>
      <w:proofErr w:type="spellEnd"/>
      <w:r w:rsidR="003C3718">
        <w:rPr>
          <w:rFonts w:ascii="Times New Roman" w:hAnsi="Times New Roman" w:cs="Times New Roman"/>
          <w:b/>
          <w:sz w:val="24"/>
          <w:szCs w:val="24"/>
        </w:rPr>
        <w:t>).</w:t>
      </w:r>
      <w:r w:rsidRPr="00421C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1C38">
        <w:rPr>
          <w:rFonts w:ascii="Times New Roman" w:hAnsi="Times New Roman" w:cs="Times New Roman"/>
          <w:sz w:val="24"/>
          <w:szCs w:val="24"/>
        </w:rPr>
        <w:t xml:space="preserve">Los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insectos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inducen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agallas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manipulan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perfiles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estructurales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, histoquímicos y fisiológicos de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tejidos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planta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hospedera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desarrollo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Nosotros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evaluamos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agallas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inducidas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por </w:t>
      </w:r>
      <w:proofErr w:type="spellStart"/>
      <w:r w:rsidRPr="00421C38">
        <w:rPr>
          <w:rFonts w:ascii="Times New Roman" w:hAnsi="Times New Roman" w:cs="Times New Roman"/>
          <w:i/>
          <w:sz w:val="24"/>
          <w:szCs w:val="24"/>
        </w:rPr>
        <w:t>Eugeniamyia</w:t>
      </w:r>
      <w:proofErr w:type="spellEnd"/>
      <w:r w:rsidRPr="00421C3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i/>
          <w:sz w:val="24"/>
          <w:szCs w:val="24"/>
        </w:rPr>
        <w:t>dispar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hojas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de </w:t>
      </w:r>
      <w:r w:rsidRPr="00421C38">
        <w:rPr>
          <w:rFonts w:ascii="Times New Roman" w:hAnsi="Times New Roman" w:cs="Times New Roman"/>
          <w:i/>
          <w:sz w:val="24"/>
          <w:szCs w:val="24"/>
        </w:rPr>
        <w:t xml:space="preserve">Eugenia </w:t>
      </w:r>
      <w:proofErr w:type="spellStart"/>
      <w:r w:rsidRPr="00421C38">
        <w:rPr>
          <w:rFonts w:ascii="Times New Roman" w:hAnsi="Times New Roman" w:cs="Times New Roman"/>
          <w:i/>
          <w:sz w:val="24"/>
          <w:szCs w:val="24"/>
        </w:rPr>
        <w:t>uniflora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intento de responder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siguientes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preguntas: (i) ¿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Cómo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este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insecto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inductor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agallas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cambia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perfiles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estructurales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e histoquímicos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órgano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planta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hospedera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) A pesar de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modificaciones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estructurales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>, ¿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pueden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tejidos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agalla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mantener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actividad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fotosintética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? El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almidón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proteínas,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azúcares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reductores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especies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react</w:t>
      </w:r>
      <w:r w:rsidR="00036D59">
        <w:rPr>
          <w:rFonts w:ascii="Times New Roman" w:hAnsi="Times New Roman" w:cs="Times New Roman"/>
          <w:sz w:val="24"/>
          <w:szCs w:val="24"/>
        </w:rPr>
        <w:t>ivas</w:t>
      </w:r>
      <w:proofErr w:type="spellEnd"/>
      <w:r w:rsidR="00036D5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36D59">
        <w:rPr>
          <w:rFonts w:ascii="Times New Roman" w:hAnsi="Times New Roman" w:cs="Times New Roman"/>
          <w:sz w:val="24"/>
          <w:szCs w:val="24"/>
        </w:rPr>
        <w:t>oxígeno</w:t>
      </w:r>
      <w:proofErr w:type="spellEnd"/>
      <w:r w:rsidR="00036D5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036D59">
        <w:rPr>
          <w:rFonts w:ascii="Times New Roman" w:hAnsi="Times New Roman" w:cs="Times New Roman"/>
          <w:sz w:val="24"/>
          <w:szCs w:val="24"/>
        </w:rPr>
        <w:t>detectaron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principalmente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capa de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tejido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nutritivo que rodea a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cavidad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larval. A pesar de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modificaciones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estructurales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agallas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inducidas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por </w:t>
      </w:r>
      <w:r w:rsidRPr="00421C38">
        <w:rPr>
          <w:rFonts w:ascii="Times New Roman" w:hAnsi="Times New Roman" w:cs="Times New Roman"/>
          <w:i/>
          <w:sz w:val="24"/>
          <w:szCs w:val="24"/>
        </w:rPr>
        <w:t xml:space="preserve">E. </w:t>
      </w:r>
      <w:proofErr w:type="spellStart"/>
      <w:r w:rsidRPr="00421C38">
        <w:rPr>
          <w:rFonts w:ascii="Times New Roman" w:hAnsi="Times New Roman" w:cs="Times New Roman"/>
          <w:i/>
          <w:sz w:val="24"/>
          <w:szCs w:val="24"/>
        </w:rPr>
        <w:t>dispar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</w:t>
      </w:r>
      <w:r w:rsidRPr="00421C38">
        <w:rPr>
          <w:rFonts w:ascii="Times New Roman" w:hAnsi="Times New Roman" w:cs="Times New Roman"/>
          <w:i/>
          <w:sz w:val="24"/>
          <w:szCs w:val="24"/>
        </w:rPr>
        <w:t xml:space="preserve">E. </w:t>
      </w:r>
      <w:proofErr w:type="spellStart"/>
      <w:r w:rsidRPr="00421C38">
        <w:rPr>
          <w:rFonts w:ascii="Times New Roman" w:hAnsi="Times New Roman" w:cs="Times New Roman"/>
          <w:i/>
          <w:sz w:val="24"/>
          <w:szCs w:val="24"/>
        </w:rPr>
        <w:t>uniflora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retienen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tejido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clorofílico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aunque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cantidad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actividad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fotosintética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son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menores que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hojas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agalladas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. Esta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actividad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fotosintética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reducida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asociado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presencia de grandes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espacios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intercelulares,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pueden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mejorar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difusión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de gases y,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consecuencia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, evitar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hipoxia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hipercapnia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tejidos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agallas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>.</w:t>
      </w:r>
    </w:p>
    <w:p w14:paraId="464F457A" w14:textId="77777777" w:rsidR="00274E65" w:rsidRPr="00421C38" w:rsidRDefault="00274E65" w:rsidP="003478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5AA0DB" w14:textId="75DA2FDE" w:rsidR="00656E40" w:rsidRDefault="00421C38" w:rsidP="00347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Palabras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1C38">
        <w:rPr>
          <w:rFonts w:ascii="Times New Roman" w:hAnsi="Times New Roman" w:cs="Times New Roman"/>
          <w:b/>
          <w:sz w:val="24"/>
          <w:szCs w:val="24"/>
        </w:rPr>
        <w:t>clave:</w:t>
      </w:r>
      <w:r w:rsidRPr="0042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fluorescencia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clorofila </w:t>
      </w:r>
      <w:r w:rsidRPr="00421C38">
        <w:rPr>
          <w:rFonts w:ascii="Times New Roman" w:hAnsi="Times New Roman" w:cs="Times New Roman"/>
          <w:i/>
          <w:sz w:val="24"/>
          <w:szCs w:val="24"/>
        </w:rPr>
        <w:t>a</w:t>
      </w:r>
      <w:r w:rsidRPr="00421C38">
        <w:rPr>
          <w:rFonts w:ascii="Times New Roman" w:hAnsi="Times New Roman" w:cs="Times New Roman"/>
          <w:sz w:val="24"/>
          <w:szCs w:val="24"/>
        </w:rPr>
        <w:t xml:space="preserve">; pigmentos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fotosintéticos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almacenamiento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de proteínas;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especies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reactivas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oxígeno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 xml:space="preserve">; gradientes de </w:t>
      </w:r>
      <w:proofErr w:type="spellStart"/>
      <w:r w:rsidRPr="00421C38">
        <w:rPr>
          <w:rFonts w:ascii="Times New Roman" w:hAnsi="Times New Roman" w:cs="Times New Roman"/>
          <w:sz w:val="24"/>
          <w:szCs w:val="24"/>
        </w:rPr>
        <w:t>tejidos</w:t>
      </w:r>
      <w:proofErr w:type="spellEnd"/>
      <w:r w:rsidRPr="00421C38">
        <w:rPr>
          <w:rFonts w:ascii="Times New Roman" w:hAnsi="Times New Roman" w:cs="Times New Roman"/>
          <w:sz w:val="24"/>
          <w:szCs w:val="24"/>
        </w:rPr>
        <w:t>.</w:t>
      </w:r>
    </w:p>
    <w:p w14:paraId="3783C828" w14:textId="77777777" w:rsidR="003C3718" w:rsidRPr="00BE4B83" w:rsidRDefault="003C3718" w:rsidP="00347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AD03E74" w14:textId="132A5B6C" w:rsidR="00566AC2" w:rsidRPr="0018639D" w:rsidRDefault="0006529A" w:rsidP="00347891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BE4B8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REFERENCES</w:t>
      </w:r>
    </w:p>
    <w:p w14:paraId="55A27D13" w14:textId="77777777" w:rsidR="003C3718" w:rsidRPr="0018639D" w:rsidRDefault="003C3718" w:rsidP="00347891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69B58D0F" w14:textId="77777777" w:rsidR="00063496" w:rsidRDefault="00063496" w:rsidP="00347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Bagatto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G., Paquette, L. C., &amp; </w:t>
      </w:r>
      <w:proofErr w:type="spellStart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Shorthouse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J. D. (1996). Influence of galls of </w:t>
      </w:r>
      <w:proofErr w:type="spellStart"/>
      <w:r w:rsidRPr="007B2A1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Phanacis</w:t>
      </w:r>
      <w:proofErr w:type="spellEnd"/>
      <w:r w:rsidRPr="007B2A1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7B2A1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taraxaci</w:t>
      </w:r>
      <w:proofErr w:type="spellEnd"/>
      <w:r w:rsidRPr="007B2A1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on carbon partitioning within common dandelion, </w:t>
      </w:r>
      <w:proofErr w:type="spellStart"/>
      <w:r w:rsidRPr="007B2A1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Taraxacum</w:t>
      </w:r>
      <w:proofErr w:type="spellEnd"/>
      <w:r w:rsidRPr="007B2A1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7B2A1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officinale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7B2A15">
        <w:rPr>
          <w:rStyle w:val="Hipervnculo"/>
          <w:rFonts w:ascii="Times New Roman" w:hAnsi="Times New Roman" w:cs="Times New Roman"/>
          <w:i/>
          <w:color w:val="auto"/>
          <w:sz w:val="24"/>
          <w:szCs w:val="24"/>
          <w:u w:val="none"/>
          <w:shd w:val="clear" w:color="auto" w:fill="FFFFFF"/>
        </w:rPr>
        <w:t xml:space="preserve">Entomologia </w:t>
      </w:r>
      <w:proofErr w:type="spellStart"/>
      <w:r w:rsidRPr="007B2A15">
        <w:rPr>
          <w:rStyle w:val="Hipervnculo"/>
          <w:rFonts w:ascii="Times New Roman" w:hAnsi="Times New Roman" w:cs="Times New Roman"/>
          <w:i/>
          <w:color w:val="auto"/>
          <w:sz w:val="24"/>
          <w:szCs w:val="24"/>
          <w:u w:val="none"/>
          <w:shd w:val="clear" w:color="auto" w:fill="FFFFFF"/>
        </w:rPr>
        <w:t>Experimentalis</w:t>
      </w:r>
      <w:proofErr w:type="spellEnd"/>
      <w:r w:rsidRPr="007B2A15">
        <w:rPr>
          <w:rStyle w:val="Hipervnculo"/>
          <w:rFonts w:ascii="Times New Roman" w:hAnsi="Times New Roman" w:cs="Times New Roman"/>
          <w:i/>
          <w:color w:val="auto"/>
          <w:sz w:val="24"/>
          <w:szCs w:val="24"/>
          <w:u w:val="none"/>
          <w:shd w:val="clear" w:color="auto" w:fill="FFFFFF"/>
        </w:rPr>
        <w:t xml:space="preserve"> et </w:t>
      </w:r>
      <w:proofErr w:type="spellStart"/>
      <w:r w:rsidRPr="007B2A15">
        <w:rPr>
          <w:rStyle w:val="Hipervnculo"/>
          <w:rFonts w:ascii="Times New Roman" w:hAnsi="Times New Roman" w:cs="Times New Roman"/>
          <w:i/>
          <w:color w:val="auto"/>
          <w:sz w:val="24"/>
          <w:szCs w:val="24"/>
          <w:u w:val="none"/>
          <w:shd w:val="clear" w:color="auto" w:fill="FFFFFF"/>
        </w:rPr>
        <w:t>Applicata</w:t>
      </w:r>
      <w:proofErr w:type="spellEnd"/>
      <w:r w:rsidRPr="007B2A15">
        <w:rPr>
          <w:rFonts w:ascii="Times New Roman" w:hAnsi="Times New Roman" w:cs="Times New Roman"/>
          <w:sz w:val="24"/>
          <w:szCs w:val="24"/>
        </w:rPr>
        <w:t xml:space="preserve">, </w:t>
      </w:r>
      <w:r w:rsidRPr="007B2A15">
        <w:rPr>
          <w:rFonts w:ascii="Times New Roman" w:eastAsia="Times New Roman" w:hAnsi="Times New Roman" w:cs="Times New Roman"/>
          <w:i/>
          <w:sz w:val="24"/>
          <w:szCs w:val="24"/>
        </w:rPr>
        <w:t>79</w:t>
      </w:r>
      <w:r w:rsidRPr="007B2A15">
        <w:rPr>
          <w:rFonts w:ascii="Times New Roman" w:eastAsia="Times New Roman" w:hAnsi="Times New Roman" w:cs="Times New Roman"/>
          <w:sz w:val="24"/>
          <w:szCs w:val="24"/>
        </w:rPr>
        <w:t xml:space="preserve">, 111-117. DOI: </w:t>
      </w:r>
      <w:r w:rsidRPr="007B2A15">
        <w:rPr>
          <w:rFonts w:ascii="Times New Roman" w:hAnsi="Times New Roman" w:cs="Times New Roman"/>
          <w:sz w:val="24"/>
          <w:szCs w:val="24"/>
          <w:shd w:val="clear" w:color="auto" w:fill="FFFFFF"/>
        </w:rPr>
        <w:t>10.1111/j.1570-7458.1996.tb00815.x</w:t>
      </w:r>
    </w:p>
    <w:p w14:paraId="3F8BF5A7" w14:textId="77777777" w:rsidR="006B4B72" w:rsidRPr="007B2A15" w:rsidRDefault="006B4B72" w:rsidP="003478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F1792C" w14:textId="77777777" w:rsidR="00063496" w:rsidRDefault="00063496" w:rsidP="00347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2A15">
        <w:rPr>
          <w:rFonts w:ascii="Times New Roman" w:eastAsia="Times New Roman" w:hAnsi="Times New Roman" w:cs="Times New Roman"/>
          <w:sz w:val="24"/>
          <w:szCs w:val="24"/>
        </w:rPr>
        <w:t xml:space="preserve">Baker, J. R. (1958). </w:t>
      </w: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Note on the use of </w:t>
      </w:r>
      <w:proofErr w:type="spellStart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bromophenol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blue for the </w:t>
      </w:r>
      <w:proofErr w:type="spellStart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histochemical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recognition of protein. </w:t>
      </w:r>
      <w:r w:rsidRPr="007B2A15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Quarterly Journal of </w:t>
      </w:r>
      <w:proofErr w:type="spellStart"/>
      <w:r w:rsidRPr="007B2A15">
        <w:rPr>
          <w:rFonts w:ascii="Times New Roman" w:hAnsi="Times New Roman" w:cs="Times New Roman"/>
          <w:i/>
          <w:sz w:val="24"/>
          <w:szCs w:val="24"/>
          <w:lang w:val="en-US"/>
        </w:rPr>
        <w:t>Microscopical</w:t>
      </w:r>
      <w:proofErr w:type="spellEnd"/>
      <w:r w:rsidRPr="007B2A1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Science</w:t>
      </w:r>
      <w:r w:rsidRPr="007B2A1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B2A1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99</w:t>
      </w: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, 459-460.</w:t>
      </w:r>
    </w:p>
    <w:p w14:paraId="775BD72A" w14:textId="77777777" w:rsidR="006B4B72" w:rsidRPr="007B2A15" w:rsidRDefault="006B4B72" w:rsidP="00347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EC28F6F" w14:textId="77777777" w:rsidR="00063496" w:rsidRDefault="00063496" w:rsidP="00347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Bolhar-Nordenkampf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H. R., Long, S. P., Baker, N. R., </w:t>
      </w:r>
      <w:proofErr w:type="spellStart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Oquist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G., Schreiber, U., &amp; </w:t>
      </w:r>
      <w:proofErr w:type="spellStart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Lechner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E. G. (1989). Chlorophyll fluorescence as a probe of the photosynthetic competence of leaves in the field: a review of current instrumentation. </w:t>
      </w:r>
      <w:proofErr w:type="spellStart"/>
      <w:r w:rsidRPr="007B2A15">
        <w:rPr>
          <w:rFonts w:ascii="Times New Roman" w:hAnsi="Times New Roman" w:cs="Times New Roman"/>
          <w:i/>
          <w:sz w:val="24"/>
          <w:szCs w:val="24"/>
        </w:rPr>
        <w:t>Functional</w:t>
      </w:r>
      <w:proofErr w:type="spellEnd"/>
      <w:r w:rsidRPr="007B2A1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2A15">
        <w:rPr>
          <w:rFonts w:ascii="Times New Roman" w:hAnsi="Times New Roman" w:cs="Times New Roman"/>
          <w:i/>
          <w:sz w:val="24"/>
          <w:szCs w:val="24"/>
        </w:rPr>
        <w:t>Ecology</w:t>
      </w:r>
      <w:proofErr w:type="spellEnd"/>
      <w:r w:rsidRPr="007B2A15">
        <w:rPr>
          <w:rFonts w:ascii="Times New Roman" w:hAnsi="Times New Roman" w:cs="Times New Roman"/>
          <w:sz w:val="24"/>
          <w:szCs w:val="24"/>
        </w:rPr>
        <w:t xml:space="preserve">, </w:t>
      </w:r>
      <w:r w:rsidRPr="007B2A15"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 w:rsidRPr="007B2A15">
        <w:rPr>
          <w:rFonts w:ascii="Times New Roman" w:eastAsia="Times New Roman" w:hAnsi="Times New Roman" w:cs="Times New Roman"/>
          <w:sz w:val="24"/>
          <w:szCs w:val="24"/>
        </w:rPr>
        <w:t xml:space="preserve">, 497-514. DOI: </w:t>
      </w:r>
      <w:r w:rsidRPr="007B2A15">
        <w:rPr>
          <w:rFonts w:ascii="Times New Roman" w:hAnsi="Times New Roman" w:cs="Times New Roman"/>
          <w:sz w:val="24"/>
          <w:szCs w:val="24"/>
          <w:shd w:val="clear" w:color="auto" w:fill="FFFFFF"/>
        </w:rPr>
        <w:t>10.2307/2389624</w:t>
      </w:r>
    </w:p>
    <w:p w14:paraId="195A5BC0" w14:textId="77777777" w:rsidR="006B4B72" w:rsidRPr="007B2A15" w:rsidRDefault="006B4B72" w:rsidP="00347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05784E" w14:textId="77777777" w:rsidR="00063496" w:rsidRDefault="00063496" w:rsidP="00347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7B2A15">
        <w:rPr>
          <w:rFonts w:ascii="Times New Roman" w:hAnsi="Times New Roman" w:cs="Times New Roman"/>
          <w:sz w:val="24"/>
          <w:szCs w:val="24"/>
        </w:rPr>
        <w:t xml:space="preserve">Bragança, G. P., Oliveira, D. C., &amp; Isaias, R. M. S. (2017). </w:t>
      </w:r>
      <w:r w:rsidRPr="007B2A15">
        <w:rPr>
          <w:rFonts w:ascii="Times New Roman" w:hAnsi="Times New Roman" w:cs="Times New Roman"/>
          <w:sz w:val="24"/>
          <w:szCs w:val="24"/>
          <w:lang w:val="en-US"/>
        </w:rPr>
        <w:t xml:space="preserve">Compartmentalization of metabolites and enzymatic mediation in nutritive cells of </w:t>
      </w:r>
      <w:proofErr w:type="spellStart"/>
      <w:r w:rsidRPr="007B2A15">
        <w:rPr>
          <w:rFonts w:ascii="Times New Roman" w:hAnsi="Times New Roman" w:cs="Times New Roman"/>
          <w:sz w:val="24"/>
          <w:szCs w:val="24"/>
          <w:lang w:val="en-US"/>
        </w:rPr>
        <w:t>Cecidomyiidae</w:t>
      </w:r>
      <w:proofErr w:type="spellEnd"/>
      <w:r w:rsidRPr="007B2A15">
        <w:rPr>
          <w:rFonts w:ascii="Times New Roman" w:hAnsi="Times New Roman" w:cs="Times New Roman"/>
          <w:sz w:val="24"/>
          <w:szCs w:val="24"/>
          <w:lang w:val="en-US"/>
        </w:rPr>
        <w:t xml:space="preserve"> galls on </w:t>
      </w:r>
      <w:r w:rsidRPr="007B2A15">
        <w:rPr>
          <w:rFonts w:ascii="Times New Roman" w:hAnsi="Times New Roman" w:cs="Times New Roman"/>
          <w:i/>
          <w:sz w:val="24"/>
          <w:szCs w:val="24"/>
          <w:lang w:val="en-US"/>
        </w:rPr>
        <w:t xml:space="preserve">Piper </w:t>
      </w:r>
      <w:proofErr w:type="spellStart"/>
      <w:r w:rsidRPr="007B2A15">
        <w:rPr>
          <w:rFonts w:ascii="Times New Roman" w:hAnsi="Times New Roman" w:cs="Times New Roman"/>
          <w:i/>
          <w:sz w:val="24"/>
          <w:szCs w:val="24"/>
          <w:lang w:val="en-US"/>
        </w:rPr>
        <w:t>arboreum</w:t>
      </w:r>
      <w:proofErr w:type="spellEnd"/>
      <w:r w:rsidRPr="007B2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A15">
        <w:rPr>
          <w:rFonts w:ascii="Times New Roman" w:hAnsi="Times New Roman" w:cs="Times New Roman"/>
          <w:sz w:val="24"/>
          <w:szCs w:val="24"/>
          <w:lang w:val="en-US"/>
        </w:rPr>
        <w:t>Aubl</w:t>
      </w:r>
      <w:proofErr w:type="spellEnd"/>
      <w:r w:rsidRPr="007B2A15">
        <w:rPr>
          <w:rFonts w:ascii="Times New Roman" w:hAnsi="Times New Roman" w:cs="Times New Roman"/>
          <w:sz w:val="24"/>
          <w:szCs w:val="24"/>
          <w:lang w:val="en-US"/>
        </w:rPr>
        <w:t>. (</w:t>
      </w:r>
      <w:proofErr w:type="spellStart"/>
      <w:r w:rsidRPr="007B2A15">
        <w:rPr>
          <w:rFonts w:ascii="Times New Roman" w:hAnsi="Times New Roman" w:cs="Times New Roman"/>
          <w:sz w:val="24"/>
          <w:szCs w:val="24"/>
          <w:lang w:val="en-US"/>
        </w:rPr>
        <w:t>Piperaceae</w:t>
      </w:r>
      <w:proofErr w:type="spellEnd"/>
      <w:r w:rsidRPr="007B2A15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7B2A1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Journal of Plant Studies</w:t>
      </w:r>
      <w:r w:rsidRPr="007B2A1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B2A15">
        <w:rPr>
          <w:rFonts w:ascii="Times New Roman" w:hAnsi="Times New Roman" w:cs="Times New Roman"/>
          <w:i/>
          <w:sz w:val="24"/>
          <w:szCs w:val="24"/>
          <w:lang w:val="en-US"/>
        </w:rPr>
        <w:t>6</w:t>
      </w:r>
      <w:r w:rsidRPr="007B2A15">
        <w:rPr>
          <w:rFonts w:ascii="Times New Roman" w:hAnsi="Times New Roman" w:cs="Times New Roman"/>
          <w:sz w:val="24"/>
          <w:szCs w:val="24"/>
          <w:lang w:val="en-US"/>
        </w:rPr>
        <w:t xml:space="preserve">, 11-19. </w:t>
      </w: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DOI: </w:t>
      </w:r>
      <w:r w:rsidRPr="007B2A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10.5539/jps.v6n1p11</w:t>
      </w:r>
    </w:p>
    <w:p w14:paraId="3A7E8109" w14:textId="77777777" w:rsidR="006B4B72" w:rsidRPr="007B2A15" w:rsidRDefault="006B4B72" w:rsidP="00347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1E5203B" w14:textId="77777777" w:rsidR="00063496" w:rsidRDefault="00063496" w:rsidP="00347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Bronner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R. (1992). The role of nutritive cells in the nutrition of </w:t>
      </w:r>
      <w:proofErr w:type="spellStart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Cynipids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Cecidomyiids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In J. D. </w:t>
      </w:r>
      <w:proofErr w:type="spellStart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Shorthouse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&amp; O. </w:t>
      </w:r>
      <w:proofErr w:type="spellStart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Rohfritsch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(Eds.), </w:t>
      </w:r>
      <w:r w:rsidRPr="007B2A1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Biology of Insect-induced Galls </w:t>
      </w: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(pp. 118-140). New York, United States: Oxford University Press.</w:t>
      </w:r>
    </w:p>
    <w:p w14:paraId="2228F729" w14:textId="77777777" w:rsidR="006B4B72" w:rsidRPr="007B2A15" w:rsidRDefault="006B4B72" w:rsidP="00347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E122D61" w14:textId="0F9AC068" w:rsidR="00063496" w:rsidRDefault="00063496" w:rsidP="00347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proofErr w:type="spellStart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Brundett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 C., Kendrick, B., &amp; Peterson, C. A. (1991). </w:t>
      </w:r>
      <w:proofErr w:type="spellStart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Ef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</w:rPr>
        <w:t>ﬁ</w:t>
      </w:r>
      <w:proofErr w:type="spellStart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cient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lipid staining in plant material with Sudan Red 7B or </w:t>
      </w:r>
      <w:r w:rsidRPr="007B2A15">
        <w:rPr>
          <w:rFonts w:ascii="Times New Roman" w:eastAsia="Times New Roman" w:hAnsi="Times New Roman" w:cs="Times New Roman"/>
          <w:sz w:val="24"/>
          <w:szCs w:val="24"/>
        </w:rPr>
        <w:t>ﬂ</w:t>
      </w:r>
      <w:proofErr w:type="spellStart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uorol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ye</w:t>
      </w:r>
      <w:r w:rsidR="00AE288F">
        <w:rPr>
          <w:rFonts w:ascii="Times New Roman" w:eastAsia="Times New Roman" w:hAnsi="Times New Roman" w:cs="Times New Roman"/>
          <w:sz w:val="24"/>
          <w:szCs w:val="24"/>
          <w:lang w:val="en-US"/>
        </w:rPr>
        <w:t>llow 088 in polyethylene glycol-</w:t>
      </w: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glycerol. </w:t>
      </w:r>
      <w:proofErr w:type="spellStart"/>
      <w:r w:rsidRPr="007B2A1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Biotechnic</w:t>
      </w:r>
      <w:proofErr w:type="spellEnd"/>
      <w:r w:rsidRPr="007B2A1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&amp; </w:t>
      </w:r>
      <w:proofErr w:type="spellStart"/>
      <w:r w:rsidRPr="007B2A1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Histochemistr</w:t>
      </w:r>
      <w:r w:rsidRPr="007B2A15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proofErr w:type="spellEnd"/>
      <w:r w:rsidRPr="007B2A1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B2A1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66</w:t>
      </w:r>
      <w:r w:rsidR="00AE28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111-116. </w:t>
      </w:r>
      <w:r w:rsidRPr="00063496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DOI: </w:t>
      </w:r>
      <w:r w:rsidRPr="00063496">
        <w:rPr>
          <w:rFonts w:ascii="Times New Roman" w:hAnsi="Times New Roman" w:cs="Times New Roman"/>
          <w:sz w:val="24"/>
          <w:szCs w:val="24"/>
          <w:lang w:val="en-CA"/>
        </w:rPr>
        <w:t>10.3109/10520299109110562</w:t>
      </w:r>
    </w:p>
    <w:p w14:paraId="6F9374E8" w14:textId="77777777" w:rsidR="006B4B72" w:rsidRPr="00063496" w:rsidRDefault="006B4B72" w:rsidP="00347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4A63DA0C" w14:textId="77777777" w:rsidR="00063496" w:rsidRDefault="00063496" w:rsidP="00347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7B2A15">
        <w:rPr>
          <w:rFonts w:ascii="Times New Roman" w:eastAsia="Times New Roman" w:hAnsi="Times New Roman" w:cs="Times New Roman"/>
          <w:sz w:val="24"/>
          <w:szCs w:val="24"/>
        </w:rPr>
        <w:t xml:space="preserve">Carneiro, R. G. S., Castro, A. C., &amp; Isaias, R. M. S. (2014). </w:t>
      </w: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Unique </w:t>
      </w:r>
      <w:proofErr w:type="spellStart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histochemical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gradients in a photosynthesis-deficient plant gall. </w:t>
      </w:r>
      <w:r w:rsidRPr="007B2A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South </w:t>
      </w:r>
      <w:r w:rsidRPr="007B2A1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African Journal of Botany</w:t>
      </w:r>
      <w:r w:rsidRPr="007B2A1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B2A1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92</w:t>
      </w: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97-104. </w:t>
      </w:r>
      <w:r w:rsidRPr="00063496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DOI: </w:t>
      </w:r>
      <w:r w:rsidRPr="00063496">
        <w:rPr>
          <w:rFonts w:ascii="Times New Roman" w:hAnsi="Times New Roman" w:cs="Times New Roman"/>
          <w:sz w:val="24"/>
          <w:szCs w:val="24"/>
          <w:lang w:val="en-CA"/>
        </w:rPr>
        <w:t>10.1016/j.sajb.2014.02.011</w:t>
      </w:r>
    </w:p>
    <w:p w14:paraId="06F8E2CB" w14:textId="77777777" w:rsidR="006B4B72" w:rsidRPr="00063496" w:rsidRDefault="006B4B72" w:rsidP="00347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CA"/>
        </w:rPr>
      </w:pPr>
    </w:p>
    <w:p w14:paraId="73B0E947" w14:textId="77777777" w:rsidR="00063496" w:rsidRDefault="00063496" w:rsidP="00347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21C38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  <w:lang w:val="en-CA"/>
        </w:rPr>
        <w:t>Carneiro</w:t>
      </w:r>
      <w:proofErr w:type="spellEnd"/>
      <w:r w:rsidRPr="00421C38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  <w:lang w:val="en-CA"/>
        </w:rPr>
        <w:t>, R. G. S</w:t>
      </w:r>
      <w:r w:rsidRPr="00421C38">
        <w:rPr>
          <w:rFonts w:ascii="Times New Roman" w:hAnsi="Times New Roman" w:cs="Times New Roman"/>
          <w:sz w:val="24"/>
          <w:szCs w:val="24"/>
          <w:lang w:val="en-CA"/>
        </w:rPr>
        <w:t xml:space="preserve">., &amp; </w:t>
      </w:r>
      <w:r w:rsidRPr="00421C38">
        <w:rPr>
          <w:rFonts w:ascii="Times New Roman" w:hAnsi="Times New Roman" w:cs="Times New Roman"/>
          <w:bCs/>
          <w:sz w:val="24"/>
          <w:szCs w:val="24"/>
          <w:lang w:val="en-CA"/>
        </w:rPr>
        <w:t>Isaias, R. M. S. (</w:t>
      </w:r>
      <w:r w:rsidRPr="00421C38">
        <w:rPr>
          <w:rFonts w:ascii="Times New Roman" w:hAnsi="Times New Roman" w:cs="Times New Roman"/>
          <w:sz w:val="24"/>
          <w:szCs w:val="24"/>
          <w:lang w:val="en-CA"/>
        </w:rPr>
        <w:t xml:space="preserve">2015). </w:t>
      </w:r>
      <w:r w:rsidRPr="007B2A15">
        <w:rPr>
          <w:rFonts w:ascii="Times New Roman" w:hAnsi="Times New Roman" w:cs="Times New Roman"/>
          <w:sz w:val="24"/>
          <w:szCs w:val="24"/>
          <w:lang w:val="en-US"/>
        </w:rPr>
        <w:t xml:space="preserve">Cytological cycles and fates in </w:t>
      </w:r>
      <w:proofErr w:type="spellStart"/>
      <w:r w:rsidRPr="007B2A15">
        <w:rPr>
          <w:rFonts w:ascii="Times New Roman" w:hAnsi="Times New Roman" w:cs="Times New Roman"/>
          <w:i/>
          <w:sz w:val="24"/>
          <w:szCs w:val="24"/>
          <w:lang w:val="en-US"/>
        </w:rPr>
        <w:t>Psidium</w:t>
      </w:r>
      <w:proofErr w:type="spellEnd"/>
      <w:r w:rsidRPr="007B2A1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B2A15">
        <w:rPr>
          <w:rFonts w:ascii="Times New Roman" w:hAnsi="Times New Roman" w:cs="Times New Roman"/>
          <w:i/>
          <w:sz w:val="24"/>
          <w:szCs w:val="24"/>
          <w:lang w:val="en-US"/>
        </w:rPr>
        <w:t>myrtoides</w:t>
      </w:r>
      <w:proofErr w:type="spellEnd"/>
      <w:r w:rsidRPr="007B2A15">
        <w:rPr>
          <w:rFonts w:ascii="Times New Roman" w:hAnsi="Times New Roman" w:cs="Times New Roman"/>
          <w:sz w:val="24"/>
          <w:szCs w:val="24"/>
          <w:lang w:val="en-US"/>
        </w:rPr>
        <w:t xml:space="preserve"> are altered towards new cell metabolism and functionalities by the galling activity of </w:t>
      </w:r>
      <w:proofErr w:type="spellStart"/>
      <w:r w:rsidRPr="007B2A15">
        <w:rPr>
          <w:rFonts w:ascii="Times New Roman" w:hAnsi="Times New Roman" w:cs="Times New Roman"/>
          <w:i/>
          <w:sz w:val="24"/>
          <w:szCs w:val="24"/>
          <w:lang w:val="en-US"/>
        </w:rPr>
        <w:t>Nothotrioza</w:t>
      </w:r>
      <w:proofErr w:type="spellEnd"/>
      <w:r w:rsidRPr="007B2A1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B2A15">
        <w:rPr>
          <w:rFonts w:ascii="Times New Roman" w:hAnsi="Times New Roman" w:cs="Times New Roman"/>
          <w:i/>
          <w:sz w:val="24"/>
          <w:szCs w:val="24"/>
          <w:lang w:val="en-US"/>
        </w:rPr>
        <w:t>myrtoidis</w:t>
      </w:r>
      <w:proofErr w:type="spellEnd"/>
      <w:r w:rsidRPr="007B2A1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B2A15">
        <w:rPr>
          <w:rFonts w:ascii="Times New Roman" w:hAnsi="Times New Roman" w:cs="Times New Roman"/>
          <w:i/>
          <w:sz w:val="24"/>
          <w:szCs w:val="24"/>
        </w:rPr>
        <w:t>Protoplasma</w:t>
      </w:r>
      <w:r w:rsidRPr="007B2A15">
        <w:rPr>
          <w:rFonts w:ascii="Times New Roman" w:hAnsi="Times New Roman" w:cs="Times New Roman"/>
          <w:sz w:val="24"/>
          <w:szCs w:val="24"/>
        </w:rPr>
        <w:t xml:space="preserve">, </w:t>
      </w:r>
      <w:r w:rsidRPr="007B2A15">
        <w:rPr>
          <w:rFonts w:ascii="Times New Roman" w:hAnsi="Times New Roman" w:cs="Times New Roman"/>
          <w:i/>
          <w:sz w:val="24"/>
          <w:szCs w:val="24"/>
        </w:rPr>
        <w:t>252</w:t>
      </w:r>
      <w:r w:rsidRPr="007B2A15">
        <w:rPr>
          <w:rFonts w:ascii="Times New Roman" w:hAnsi="Times New Roman" w:cs="Times New Roman"/>
          <w:sz w:val="24"/>
          <w:szCs w:val="24"/>
        </w:rPr>
        <w:t xml:space="preserve">, 637-646. </w:t>
      </w:r>
      <w:r w:rsidRPr="007B2A15">
        <w:rPr>
          <w:rFonts w:ascii="Times New Roman" w:eastAsia="Times New Roman" w:hAnsi="Times New Roman" w:cs="Times New Roman"/>
          <w:sz w:val="24"/>
          <w:szCs w:val="24"/>
        </w:rPr>
        <w:t xml:space="preserve">DOI: </w:t>
      </w:r>
      <w:r w:rsidRPr="007B2A15">
        <w:rPr>
          <w:rFonts w:ascii="Times New Roman" w:hAnsi="Times New Roman" w:cs="Times New Roman"/>
          <w:sz w:val="24"/>
          <w:szCs w:val="24"/>
          <w:shd w:val="clear" w:color="auto" w:fill="FFFFFF"/>
        </w:rPr>
        <w:t>10.1007/s00709-014-0709-x</w:t>
      </w:r>
    </w:p>
    <w:p w14:paraId="152138A0" w14:textId="77777777" w:rsidR="006B4B72" w:rsidRPr="007B2A15" w:rsidRDefault="006B4B72" w:rsidP="00347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4F250B6" w14:textId="77777777" w:rsidR="00063496" w:rsidRDefault="00063496" w:rsidP="00347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2A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Carneiro, R. G., Isaias, R., Moreira, A. S., &amp; Oliveira, D. C. (2017). </w:t>
      </w:r>
      <w:r w:rsidRPr="007B2A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Reacquisition of New </w:t>
      </w:r>
      <w:proofErr w:type="spellStart"/>
      <w:r w:rsidRPr="007B2A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Meristematic</w:t>
      </w:r>
      <w:proofErr w:type="spellEnd"/>
      <w:r w:rsidRPr="007B2A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Sites Determines the Development of a New Organ, the </w:t>
      </w:r>
      <w:proofErr w:type="spellStart"/>
      <w:r w:rsidRPr="007B2A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Cecidomyiidae</w:t>
      </w:r>
      <w:proofErr w:type="spellEnd"/>
      <w:r w:rsidRPr="007B2A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Gall on </w:t>
      </w:r>
      <w:proofErr w:type="spellStart"/>
      <w:r w:rsidRPr="007B2A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Copaifera</w:t>
      </w:r>
      <w:proofErr w:type="spellEnd"/>
      <w:r w:rsidRPr="007B2A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B2A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langsdorffii</w:t>
      </w:r>
      <w:proofErr w:type="spellEnd"/>
      <w:r w:rsidRPr="007B2A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B2A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Desf</w:t>
      </w:r>
      <w:proofErr w:type="spellEnd"/>
      <w:r w:rsidRPr="007B2A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Pr="007B2A15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Pr="007B2A15">
        <w:rPr>
          <w:rFonts w:ascii="Times New Roman" w:hAnsi="Times New Roman" w:cs="Times New Roman"/>
          <w:sz w:val="24"/>
          <w:szCs w:val="24"/>
          <w:shd w:val="clear" w:color="auto" w:fill="FFFFFF"/>
        </w:rPr>
        <w:t>Fabaceae</w:t>
      </w:r>
      <w:proofErr w:type="spellEnd"/>
      <w:r w:rsidRPr="007B2A15">
        <w:rPr>
          <w:rFonts w:ascii="Times New Roman" w:hAnsi="Times New Roman" w:cs="Times New Roman"/>
          <w:sz w:val="24"/>
          <w:szCs w:val="24"/>
          <w:shd w:val="clear" w:color="auto" w:fill="FFFFFF"/>
        </w:rPr>
        <w:t>). </w:t>
      </w:r>
      <w:proofErr w:type="spellStart"/>
      <w:r w:rsidRPr="007B2A1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Frontiers</w:t>
      </w:r>
      <w:proofErr w:type="spellEnd"/>
      <w:r w:rsidRPr="007B2A1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in </w:t>
      </w:r>
      <w:proofErr w:type="spellStart"/>
      <w:r w:rsidRPr="007B2A1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Plant</w:t>
      </w:r>
      <w:proofErr w:type="spellEnd"/>
      <w:r w:rsidRPr="007B2A1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Science</w:t>
      </w:r>
      <w:r w:rsidRPr="007B2A15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7B2A1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8</w:t>
      </w:r>
      <w:r w:rsidRPr="007B2A15">
        <w:rPr>
          <w:rFonts w:ascii="Times New Roman" w:hAnsi="Times New Roman" w:cs="Times New Roman"/>
          <w:sz w:val="24"/>
          <w:szCs w:val="24"/>
          <w:shd w:val="clear" w:color="auto" w:fill="FFFFFF"/>
        </w:rPr>
        <w:t>, 1622.</w:t>
      </w:r>
    </w:p>
    <w:p w14:paraId="3686126A" w14:textId="77777777" w:rsidR="006B4B72" w:rsidRPr="007B2A15" w:rsidRDefault="006B4B72" w:rsidP="00347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0F4323" w14:textId="77777777" w:rsidR="00063496" w:rsidRDefault="00063496" w:rsidP="00347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2A1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Castro, A. C.,</w:t>
      </w:r>
      <w:r w:rsidRPr="007B2A1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Oliveira, D. C., Moreira, A. S. F. P., Lemos-Filho, J. P., &amp; Isaias, R. M. S. (2012). </w:t>
      </w:r>
      <w:r w:rsidRPr="007B2A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Source sink relationship and photosynthesis in the horn-shaped gall and its host plant </w:t>
      </w:r>
      <w:proofErr w:type="spellStart"/>
      <w:r w:rsidRPr="007B2A15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Copaifera</w:t>
      </w:r>
      <w:proofErr w:type="spellEnd"/>
      <w:r w:rsidRPr="007B2A15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B2A15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langsdorffii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B2A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Desf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. (</w:t>
      </w:r>
      <w:proofErr w:type="spellStart"/>
      <w:r w:rsidRPr="007B2A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Fabaceae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).</w:t>
      </w:r>
      <w:r w:rsidRPr="007B2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2A15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en-US"/>
        </w:rPr>
        <w:t>African Journal of Botany</w:t>
      </w:r>
      <w:r w:rsidRPr="007B2A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Pr="007B2A15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en-US"/>
        </w:rPr>
        <w:t>83</w:t>
      </w:r>
      <w:r w:rsidRPr="007B2A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121-126. </w:t>
      </w: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DOI: </w:t>
      </w:r>
      <w:r w:rsidRPr="007B2A15">
        <w:rPr>
          <w:rFonts w:ascii="Times New Roman" w:hAnsi="Times New Roman" w:cs="Times New Roman"/>
          <w:sz w:val="24"/>
          <w:szCs w:val="24"/>
          <w:lang w:val="en-US"/>
        </w:rPr>
        <w:t>10.1016/j.sajb.2012.08.007</w:t>
      </w:r>
    </w:p>
    <w:p w14:paraId="507D4080" w14:textId="77777777" w:rsidR="006B4B72" w:rsidRPr="007B2A15" w:rsidRDefault="006B4B72" w:rsidP="00347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478F7A91" w14:textId="77777777" w:rsidR="00063496" w:rsidRDefault="00063496" w:rsidP="00347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21C38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Del Río, L. A. &amp; </w:t>
      </w:r>
      <w:proofErr w:type="spellStart"/>
      <w:r w:rsidRPr="00421C38">
        <w:rPr>
          <w:rFonts w:ascii="Times New Roman" w:eastAsia="Times New Roman" w:hAnsi="Times New Roman" w:cs="Times New Roman"/>
          <w:sz w:val="24"/>
          <w:szCs w:val="24"/>
          <w:lang w:val="en-CA"/>
        </w:rPr>
        <w:t>Puppo</w:t>
      </w:r>
      <w:proofErr w:type="spellEnd"/>
      <w:r w:rsidRPr="00421C38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, A. (2009). </w:t>
      </w:r>
      <w:r w:rsidRPr="007B2A1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Reactive oxygen species in plant signaling</w:t>
      </w: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. Heidelberg, Germany: Springer-</w:t>
      </w:r>
      <w:proofErr w:type="spellStart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Verlag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0206017" w14:textId="77777777" w:rsidR="006B4B72" w:rsidRPr="007B2A15" w:rsidRDefault="006B4B72" w:rsidP="00347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65DF93F" w14:textId="77777777" w:rsidR="00063496" w:rsidRDefault="00063496" w:rsidP="00347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B2A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Demmig</w:t>
      </w:r>
      <w:proofErr w:type="spellEnd"/>
      <w:r w:rsidRPr="007B2A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-Adams, B., &amp; Adams, W. W. (1996). The role of xanthophyll cycle carotenoids in the protection of photosynthesis.</w:t>
      </w:r>
      <w:r w:rsidRPr="007B2A1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 Trends in Plant Science</w:t>
      </w:r>
      <w:r w:rsidRPr="007B2A1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B2A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7B2A1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1</w:t>
      </w:r>
      <w:r w:rsidRPr="007B2A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21-26. </w:t>
      </w: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DOI: </w:t>
      </w:r>
      <w:r w:rsidRPr="007B2A15">
        <w:rPr>
          <w:rFonts w:ascii="Times New Roman" w:hAnsi="Times New Roman" w:cs="Times New Roman"/>
          <w:sz w:val="24"/>
          <w:szCs w:val="24"/>
          <w:lang w:val="en-US"/>
        </w:rPr>
        <w:t>10.1016/S1360-1385(96)80019-7</w:t>
      </w:r>
    </w:p>
    <w:p w14:paraId="373A1708" w14:textId="77777777" w:rsidR="006B4B72" w:rsidRPr="007B2A15" w:rsidRDefault="006B4B72" w:rsidP="00347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3E2FC74B" w14:textId="77777777" w:rsidR="00063496" w:rsidRDefault="00063496" w:rsidP="00347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421C38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>Fernandes</w:t>
      </w:r>
      <w:proofErr w:type="spellEnd"/>
      <w:r w:rsidRPr="00421C38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 xml:space="preserve">, G. W., Coelho, M. S., &amp; </w:t>
      </w:r>
      <w:proofErr w:type="spellStart"/>
      <w:r w:rsidRPr="00421C38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>Lüttge</w:t>
      </w:r>
      <w:proofErr w:type="spellEnd"/>
      <w:r w:rsidRPr="00421C38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 xml:space="preserve">, U. (2010). </w:t>
      </w:r>
      <w:r w:rsidRPr="007B2A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Photosynthetic efficiency of </w:t>
      </w:r>
      <w:proofErr w:type="spellStart"/>
      <w:r w:rsidRPr="007B2A1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Clusia</w:t>
      </w:r>
      <w:proofErr w:type="spellEnd"/>
      <w:r w:rsidRPr="007B2A1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B2A1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arrudae</w:t>
      </w:r>
      <w:proofErr w:type="spellEnd"/>
      <w:r w:rsidRPr="007B2A1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7B2A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leaf tissue with and without </w:t>
      </w:r>
      <w:proofErr w:type="spellStart"/>
      <w:r w:rsidRPr="007B2A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Cecidomyiidae</w:t>
      </w:r>
      <w:proofErr w:type="spellEnd"/>
      <w:r w:rsidRPr="007B2A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galls. </w:t>
      </w:r>
      <w:r w:rsidRPr="007B2A1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Brazilian Journal of Biology</w:t>
      </w:r>
      <w:r w:rsidRPr="007B2A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Pr="007B2A1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70</w:t>
      </w:r>
      <w:r w:rsidRPr="007B2A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723-728. </w:t>
      </w: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DOI: </w:t>
      </w:r>
      <w:r w:rsidRPr="007B2A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10.1590/S1519-69842010000400004</w:t>
      </w:r>
    </w:p>
    <w:p w14:paraId="4A924E58" w14:textId="77777777" w:rsidR="006B4B72" w:rsidRPr="007B2A15" w:rsidRDefault="006B4B72" w:rsidP="003478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9FD672E" w14:textId="77777777" w:rsidR="00063496" w:rsidRDefault="00063496" w:rsidP="00347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21C38">
        <w:rPr>
          <w:rFonts w:ascii="Times New Roman" w:eastAsia="Times New Roman" w:hAnsi="Times New Roman" w:cs="Times New Roman"/>
          <w:sz w:val="24"/>
          <w:szCs w:val="24"/>
          <w:lang w:val="en-CA"/>
        </w:rPr>
        <w:t>Fernandes</w:t>
      </w:r>
      <w:proofErr w:type="spellEnd"/>
      <w:r w:rsidRPr="00421C38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, G. W., &amp; Santos, J. C. (2014). </w:t>
      </w:r>
      <w:r w:rsidRPr="007B2A1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Neotropical insect galls</w:t>
      </w: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. Dordrecht, Holland: Springer.</w:t>
      </w:r>
    </w:p>
    <w:p w14:paraId="14A2CBE8" w14:textId="77777777" w:rsidR="006B4B72" w:rsidRDefault="006B4B72" w:rsidP="00347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96C2EDF" w14:textId="77777777" w:rsidR="00063496" w:rsidRDefault="00063496" w:rsidP="00347891">
      <w:pPr>
        <w:pStyle w:val="Default"/>
        <w:jc w:val="both"/>
        <w:rPr>
          <w:rFonts w:ascii="Times New Roman" w:eastAsia="Times New Roman" w:hAnsi="Times New Roman" w:cs="Times New Roman"/>
          <w:color w:val="auto"/>
        </w:rPr>
      </w:pPr>
      <w:r w:rsidRPr="007B2A15">
        <w:rPr>
          <w:rFonts w:ascii="Times New Roman" w:eastAsia="Times New Roman" w:hAnsi="Times New Roman" w:cs="Times New Roman"/>
          <w:color w:val="auto"/>
        </w:rPr>
        <w:lastRenderedPageBreak/>
        <w:t xml:space="preserve">Ferreira, B. G., &amp; Isaias, R. M. S. (2013). </w:t>
      </w:r>
      <w:r w:rsidRPr="007B2A15">
        <w:rPr>
          <w:rFonts w:ascii="Times New Roman" w:eastAsia="Times New Roman" w:hAnsi="Times New Roman" w:cs="Times New Roman"/>
          <w:color w:val="auto"/>
          <w:lang w:val="en-US"/>
        </w:rPr>
        <w:t xml:space="preserve">Developmental stem anatomy and tissue </w:t>
      </w:r>
      <w:proofErr w:type="spellStart"/>
      <w:r w:rsidRPr="007B2A15">
        <w:rPr>
          <w:rFonts w:ascii="Times New Roman" w:eastAsia="Times New Roman" w:hAnsi="Times New Roman" w:cs="Times New Roman"/>
          <w:color w:val="auto"/>
          <w:lang w:val="en-US"/>
        </w:rPr>
        <w:t>redifferentiation</w:t>
      </w:r>
      <w:proofErr w:type="spellEnd"/>
      <w:r w:rsidRPr="007B2A15">
        <w:rPr>
          <w:rFonts w:ascii="Times New Roman" w:eastAsia="Times New Roman" w:hAnsi="Times New Roman" w:cs="Times New Roman"/>
          <w:color w:val="auto"/>
          <w:lang w:val="en-US"/>
        </w:rPr>
        <w:t xml:space="preserve"> induced by a galling Lepidoptera on </w:t>
      </w:r>
      <w:proofErr w:type="spellStart"/>
      <w:r w:rsidRPr="007B2A15">
        <w:rPr>
          <w:rFonts w:ascii="Times New Roman" w:eastAsia="Times New Roman" w:hAnsi="Times New Roman" w:cs="Times New Roman"/>
          <w:i/>
          <w:color w:val="auto"/>
          <w:lang w:val="en-US"/>
        </w:rPr>
        <w:t>Marcetia</w:t>
      </w:r>
      <w:proofErr w:type="spellEnd"/>
      <w:r w:rsidRPr="007B2A15">
        <w:rPr>
          <w:rFonts w:ascii="Times New Roman" w:eastAsia="Times New Roman" w:hAnsi="Times New Roman" w:cs="Times New Roman"/>
          <w:i/>
          <w:color w:val="auto"/>
          <w:lang w:val="en-US"/>
        </w:rPr>
        <w:t xml:space="preserve"> </w:t>
      </w:r>
      <w:proofErr w:type="spellStart"/>
      <w:r w:rsidRPr="007B2A15">
        <w:rPr>
          <w:rFonts w:ascii="Times New Roman" w:eastAsia="Times New Roman" w:hAnsi="Times New Roman" w:cs="Times New Roman"/>
          <w:i/>
          <w:color w:val="auto"/>
          <w:lang w:val="en-US"/>
        </w:rPr>
        <w:t>taxifolia</w:t>
      </w:r>
      <w:proofErr w:type="spellEnd"/>
      <w:r w:rsidRPr="007B2A15">
        <w:rPr>
          <w:rFonts w:ascii="Times New Roman" w:eastAsia="Times New Roman" w:hAnsi="Times New Roman" w:cs="Times New Roman"/>
          <w:color w:val="auto"/>
          <w:lang w:val="en-US"/>
        </w:rPr>
        <w:t xml:space="preserve"> (</w:t>
      </w:r>
      <w:proofErr w:type="spellStart"/>
      <w:r w:rsidRPr="007B2A15">
        <w:rPr>
          <w:rFonts w:ascii="Times New Roman" w:eastAsia="Times New Roman" w:hAnsi="Times New Roman" w:cs="Times New Roman"/>
          <w:color w:val="auto"/>
          <w:lang w:val="en-US"/>
        </w:rPr>
        <w:t>Melastomataceae</w:t>
      </w:r>
      <w:proofErr w:type="spellEnd"/>
      <w:r w:rsidRPr="007B2A15">
        <w:rPr>
          <w:rFonts w:ascii="Times New Roman" w:eastAsia="Times New Roman" w:hAnsi="Times New Roman" w:cs="Times New Roman"/>
          <w:color w:val="auto"/>
          <w:lang w:val="en-US"/>
        </w:rPr>
        <w:t xml:space="preserve">). </w:t>
      </w:r>
      <w:proofErr w:type="spellStart"/>
      <w:r w:rsidRPr="007B2A15">
        <w:rPr>
          <w:rFonts w:ascii="Times New Roman" w:eastAsia="Times New Roman" w:hAnsi="Times New Roman" w:cs="Times New Roman"/>
          <w:i/>
          <w:color w:val="auto"/>
        </w:rPr>
        <w:t>Botany</w:t>
      </w:r>
      <w:proofErr w:type="spellEnd"/>
      <w:r w:rsidRPr="007B2A15">
        <w:rPr>
          <w:rFonts w:ascii="Times New Roman" w:eastAsia="Times New Roman" w:hAnsi="Times New Roman" w:cs="Times New Roman"/>
          <w:color w:val="auto"/>
        </w:rPr>
        <w:t xml:space="preserve">, </w:t>
      </w:r>
      <w:r w:rsidRPr="007B2A15">
        <w:rPr>
          <w:rFonts w:ascii="Times New Roman" w:eastAsia="Times New Roman" w:hAnsi="Times New Roman" w:cs="Times New Roman"/>
          <w:i/>
          <w:color w:val="auto"/>
        </w:rPr>
        <w:t>91</w:t>
      </w:r>
      <w:r w:rsidRPr="007B2A15">
        <w:rPr>
          <w:rFonts w:ascii="Times New Roman" w:eastAsia="Times New Roman" w:hAnsi="Times New Roman" w:cs="Times New Roman"/>
          <w:color w:val="auto"/>
        </w:rPr>
        <w:t xml:space="preserve">, 752-760. </w:t>
      </w:r>
      <w:r w:rsidRPr="007B2A15">
        <w:rPr>
          <w:rFonts w:ascii="Times New Roman" w:eastAsia="Times New Roman" w:hAnsi="Times New Roman" w:cs="Times New Roman"/>
        </w:rPr>
        <w:t xml:space="preserve">DOI: </w:t>
      </w:r>
      <w:r w:rsidRPr="007B2A15">
        <w:rPr>
          <w:rFonts w:ascii="Times New Roman" w:eastAsia="Times New Roman" w:hAnsi="Times New Roman" w:cs="Times New Roman"/>
          <w:color w:val="auto"/>
        </w:rPr>
        <w:t>10.1139/cjb-2013-0125</w:t>
      </w:r>
    </w:p>
    <w:p w14:paraId="44754598" w14:textId="77777777" w:rsidR="006B4B72" w:rsidRPr="007B2A15" w:rsidRDefault="006B4B72" w:rsidP="00347891">
      <w:pPr>
        <w:pStyle w:val="Default"/>
        <w:jc w:val="both"/>
        <w:rPr>
          <w:rFonts w:ascii="Times New Roman" w:eastAsia="Times New Roman" w:hAnsi="Times New Roman" w:cs="Times New Roman"/>
          <w:color w:val="auto"/>
        </w:rPr>
      </w:pPr>
    </w:p>
    <w:p w14:paraId="664EEEB6" w14:textId="77777777" w:rsidR="00063496" w:rsidRDefault="00063496" w:rsidP="00347891">
      <w:pPr>
        <w:pStyle w:val="Default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7B2A15">
        <w:rPr>
          <w:rFonts w:ascii="Times New Roman" w:eastAsia="Times New Roman" w:hAnsi="Times New Roman" w:cs="Times New Roman"/>
          <w:color w:val="auto"/>
        </w:rPr>
        <w:t xml:space="preserve">Ferreira, B. F., Teixeira, C. T., &amp; Isaias, R. M. S. (2014). </w:t>
      </w:r>
      <w:r w:rsidRPr="007B2A15">
        <w:rPr>
          <w:rFonts w:ascii="Times New Roman" w:eastAsia="Times New Roman" w:hAnsi="Times New Roman" w:cs="Times New Roman"/>
          <w:color w:val="auto"/>
          <w:lang w:val="en-US"/>
        </w:rPr>
        <w:t xml:space="preserve">Efficiency of the polyethylene-glycol (PEG) embedding medium for plant </w:t>
      </w:r>
      <w:proofErr w:type="spellStart"/>
      <w:r w:rsidRPr="007B2A15">
        <w:rPr>
          <w:rFonts w:ascii="Times New Roman" w:eastAsia="Times New Roman" w:hAnsi="Times New Roman" w:cs="Times New Roman"/>
          <w:color w:val="auto"/>
          <w:lang w:val="en-US"/>
        </w:rPr>
        <w:t>histochemistry</w:t>
      </w:r>
      <w:proofErr w:type="spellEnd"/>
      <w:r w:rsidRPr="007B2A15">
        <w:rPr>
          <w:rFonts w:ascii="Times New Roman" w:eastAsia="Times New Roman" w:hAnsi="Times New Roman" w:cs="Times New Roman"/>
          <w:color w:val="auto"/>
          <w:lang w:val="en-US"/>
        </w:rPr>
        <w:t xml:space="preserve">. </w:t>
      </w:r>
      <w:r w:rsidRPr="007B2A15">
        <w:rPr>
          <w:rFonts w:ascii="Times New Roman" w:hAnsi="Times New Roman" w:cs="Times New Roman"/>
          <w:i/>
          <w:color w:val="auto"/>
          <w:shd w:val="clear" w:color="auto" w:fill="FFFFFF"/>
          <w:lang w:val="en-US"/>
        </w:rPr>
        <w:t xml:space="preserve">The Journal of </w:t>
      </w:r>
      <w:proofErr w:type="spellStart"/>
      <w:r w:rsidRPr="007B2A15">
        <w:rPr>
          <w:rFonts w:ascii="Times New Roman" w:hAnsi="Times New Roman" w:cs="Times New Roman"/>
          <w:i/>
          <w:color w:val="auto"/>
          <w:shd w:val="clear" w:color="auto" w:fill="FFFFFF"/>
          <w:lang w:val="en-US"/>
        </w:rPr>
        <w:t>Histochemistry</w:t>
      </w:r>
      <w:proofErr w:type="spellEnd"/>
      <w:r w:rsidRPr="007B2A15">
        <w:rPr>
          <w:rFonts w:ascii="Times New Roman" w:hAnsi="Times New Roman" w:cs="Times New Roman"/>
          <w:i/>
          <w:color w:val="auto"/>
          <w:shd w:val="clear" w:color="auto" w:fill="FFFFFF"/>
          <w:lang w:val="en-US"/>
        </w:rPr>
        <w:t xml:space="preserve"> and </w:t>
      </w:r>
      <w:proofErr w:type="spellStart"/>
      <w:r w:rsidRPr="007B2A15">
        <w:rPr>
          <w:rFonts w:ascii="Times New Roman" w:hAnsi="Times New Roman" w:cs="Times New Roman"/>
          <w:i/>
          <w:color w:val="auto"/>
          <w:shd w:val="clear" w:color="auto" w:fill="FFFFFF"/>
          <w:lang w:val="en-US"/>
        </w:rPr>
        <w:t>Cytochemistry</w:t>
      </w:r>
      <w:proofErr w:type="spellEnd"/>
      <w:r w:rsidRPr="007B2A15">
        <w:rPr>
          <w:rFonts w:ascii="Times New Roman" w:hAnsi="Times New Roman" w:cs="Times New Roman"/>
          <w:color w:val="auto"/>
          <w:lang w:val="en-US"/>
        </w:rPr>
        <w:t>,</w:t>
      </w:r>
      <w:r w:rsidRPr="007B2A15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r w:rsidRPr="007B2A15">
        <w:rPr>
          <w:rFonts w:ascii="Times New Roman" w:eastAsia="Times New Roman" w:hAnsi="Times New Roman" w:cs="Times New Roman"/>
          <w:i/>
          <w:color w:val="auto"/>
          <w:lang w:val="en-US"/>
        </w:rPr>
        <w:t>62</w:t>
      </w:r>
      <w:r w:rsidRPr="007B2A15">
        <w:rPr>
          <w:rFonts w:ascii="Times New Roman" w:eastAsia="Times New Roman" w:hAnsi="Times New Roman" w:cs="Times New Roman"/>
          <w:color w:val="auto"/>
          <w:lang w:val="en-US"/>
        </w:rPr>
        <w:t>, 577-583.</w:t>
      </w:r>
      <w:r w:rsidRPr="007B2A15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7B2A15">
        <w:rPr>
          <w:rFonts w:ascii="Times New Roman" w:eastAsia="Times New Roman" w:hAnsi="Times New Roman" w:cs="Times New Roman"/>
          <w:lang w:val="en-US"/>
        </w:rPr>
        <w:t xml:space="preserve">DOI: </w:t>
      </w:r>
      <w:r w:rsidRPr="007B2A15">
        <w:rPr>
          <w:rFonts w:ascii="Times New Roman" w:hAnsi="Times New Roman" w:cs="Times New Roman"/>
          <w:color w:val="auto"/>
          <w:shd w:val="clear" w:color="auto" w:fill="FFFFFF"/>
          <w:lang w:val="en-US"/>
        </w:rPr>
        <w:t>10.1369/0022155414538265</w:t>
      </w:r>
    </w:p>
    <w:p w14:paraId="61FBA88A" w14:textId="77777777" w:rsidR="006B4B72" w:rsidRPr="007B2A15" w:rsidRDefault="006B4B72" w:rsidP="00347891">
      <w:pPr>
        <w:pStyle w:val="Default"/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14:paraId="7D28A3D1" w14:textId="41FDF513" w:rsidR="00063496" w:rsidRDefault="00063496" w:rsidP="00347891">
      <w:pPr>
        <w:pStyle w:val="Default"/>
        <w:jc w:val="both"/>
        <w:rPr>
          <w:rFonts w:ascii="Times New Roman" w:hAnsi="Times New Roman" w:cs="Times New Roman"/>
        </w:rPr>
      </w:pPr>
      <w:r w:rsidRPr="00421C38">
        <w:rPr>
          <w:rFonts w:ascii="Times New Roman" w:eastAsia="Times New Roman" w:hAnsi="Times New Roman" w:cs="Times New Roman"/>
          <w:color w:val="auto"/>
          <w:lang w:val="en-CA"/>
        </w:rPr>
        <w:t xml:space="preserve">Ferreira, B. G., &amp; Isaias, R. M. S. (2014). </w:t>
      </w:r>
      <w:r w:rsidRPr="007B2A15">
        <w:rPr>
          <w:rFonts w:ascii="Times New Roman" w:eastAsia="Times New Roman" w:hAnsi="Times New Roman" w:cs="Times New Roman"/>
          <w:color w:val="auto"/>
          <w:lang w:val="en-US"/>
        </w:rPr>
        <w:t xml:space="preserve">Floral-like destiny induced by a galling </w:t>
      </w:r>
      <w:proofErr w:type="spellStart"/>
      <w:r w:rsidRPr="007B2A15">
        <w:rPr>
          <w:rFonts w:ascii="Times New Roman" w:eastAsia="Times New Roman" w:hAnsi="Times New Roman" w:cs="Times New Roman"/>
          <w:color w:val="auto"/>
          <w:lang w:val="en-US"/>
        </w:rPr>
        <w:t>Cecidomyiidae</w:t>
      </w:r>
      <w:proofErr w:type="spellEnd"/>
      <w:r w:rsidRPr="007B2A15">
        <w:rPr>
          <w:rFonts w:ascii="Times New Roman" w:eastAsia="Times New Roman" w:hAnsi="Times New Roman" w:cs="Times New Roman"/>
          <w:color w:val="auto"/>
          <w:lang w:val="en-US"/>
        </w:rPr>
        <w:t xml:space="preserve"> on the axillary buds of </w:t>
      </w:r>
      <w:proofErr w:type="spellStart"/>
      <w:r w:rsidRPr="007B2A15">
        <w:rPr>
          <w:rFonts w:ascii="Times New Roman" w:eastAsia="Times New Roman" w:hAnsi="Times New Roman" w:cs="Times New Roman"/>
          <w:i/>
          <w:color w:val="auto"/>
          <w:lang w:val="en-US"/>
        </w:rPr>
        <w:t>Marcetia</w:t>
      </w:r>
      <w:proofErr w:type="spellEnd"/>
      <w:r w:rsidRPr="007B2A15">
        <w:rPr>
          <w:rFonts w:ascii="Times New Roman" w:eastAsia="Times New Roman" w:hAnsi="Times New Roman" w:cs="Times New Roman"/>
          <w:i/>
          <w:color w:val="auto"/>
          <w:lang w:val="en-US"/>
        </w:rPr>
        <w:t xml:space="preserve"> </w:t>
      </w:r>
      <w:proofErr w:type="spellStart"/>
      <w:r w:rsidRPr="007B2A15">
        <w:rPr>
          <w:rFonts w:ascii="Times New Roman" w:eastAsia="Times New Roman" w:hAnsi="Times New Roman" w:cs="Times New Roman"/>
          <w:i/>
          <w:color w:val="auto"/>
          <w:lang w:val="en-US"/>
        </w:rPr>
        <w:t>taxifolia</w:t>
      </w:r>
      <w:proofErr w:type="spellEnd"/>
      <w:r w:rsidRPr="007B2A15">
        <w:rPr>
          <w:rFonts w:ascii="Times New Roman" w:eastAsia="Times New Roman" w:hAnsi="Times New Roman" w:cs="Times New Roman"/>
          <w:color w:val="auto"/>
          <w:lang w:val="en-US"/>
        </w:rPr>
        <w:t xml:space="preserve"> (</w:t>
      </w:r>
      <w:proofErr w:type="spellStart"/>
      <w:r w:rsidRPr="007B2A15">
        <w:rPr>
          <w:rFonts w:ascii="Times New Roman" w:eastAsia="Times New Roman" w:hAnsi="Times New Roman" w:cs="Times New Roman"/>
          <w:color w:val="auto"/>
          <w:lang w:val="en-US"/>
        </w:rPr>
        <w:t>Melastomataceae</w:t>
      </w:r>
      <w:proofErr w:type="spellEnd"/>
      <w:r w:rsidRPr="007B2A15">
        <w:rPr>
          <w:rFonts w:ascii="Times New Roman" w:eastAsia="Times New Roman" w:hAnsi="Times New Roman" w:cs="Times New Roman"/>
          <w:color w:val="auto"/>
          <w:lang w:val="en-US"/>
        </w:rPr>
        <w:t xml:space="preserve">). </w:t>
      </w:r>
      <w:r w:rsidRPr="007B2A15">
        <w:rPr>
          <w:rFonts w:ascii="Times New Roman" w:eastAsia="Times New Roman" w:hAnsi="Times New Roman" w:cs="Times New Roman"/>
          <w:i/>
          <w:color w:val="auto"/>
        </w:rPr>
        <w:t>Flora</w:t>
      </w:r>
      <w:r w:rsidRPr="007B2A15">
        <w:rPr>
          <w:rFonts w:ascii="Times New Roman" w:eastAsia="Times New Roman" w:hAnsi="Times New Roman" w:cs="Times New Roman"/>
          <w:color w:val="auto"/>
        </w:rPr>
        <w:t xml:space="preserve">, </w:t>
      </w:r>
      <w:r w:rsidRPr="007B2A15">
        <w:rPr>
          <w:rFonts w:ascii="Times New Roman" w:eastAsia="Times New Roman" w:hAnsi="Times New Roman" w:cs="Times New Roman"/>
          <w:i/>
          <w:color w:val="auto"/>
        </w:rPr>
        <w:t>209</w:t>
      </w:r>
      <w:r w:rsidRPr="007B2A15">
        <w:rPr>
          <w:rFonts w:ascii="Times New Roman" w:eastAsia="Times New Roman" w:hAnsi="Times New Roman" w:cs="Times New Roman"/>
          <w:color w:val="auto"/>
        </w:rPr>
        <w:t xml:space="preserve">, 391-400. </w:t>
      </w:r>
      <w:r w:rsidRPr="007B2A15">
        <w:rPr>
          <w:rFonts w:ascii="Times New Roman" w:eastAsia="Times New Roman" w:hAnsi="Times New Roman" w:cs="Times New Roman"/>
        </w:rPr>
        <w:t xml:space="preserve">DOI: </w:t>
      </w:r>
      <w:r w:rsidRPr="007B2A15">
        <w:rPr>
          <w:rFonts w:ascii="Times New Roman" w:hAnsi="Times New Roman" w:cs="Times New Roman"/>
        </w:rPr>
        <w:t>10.1016/j.flora.2014.06.004</w:t>
      </w:r>
    </w:p>
    <w:p w14:paraId="0E7DAB8C" w14:textId="77777777" w:rsidR="006B4B72" w:rsidRPr="007B2A15" w:rsidRDefault="006B4B72" w:rsidP="00347891">
      <w:pPr>
        <w:pStyle w:val="Default"/>
        <w:jc w:val="both"/>
        <w:rPr>
          <w:rFonts w:ascii="Times New Roman" w:eastAsia="Times New Roman" w:hAnsi="Times New Roman" w:cs="Times New Roman"/>
          <w:color w:val="auto"/>
        </w:rPr>
      </w:pPr>
    </w:p>
    <w:p w14:paraId="1B2171C1" w14:textId="77777777" w:rsidR="00063496" w:rsidRDefault="00063496" w:rsidP="00347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 w:rsidRPr="007B2A15">
        <w:rPr>
          <w:rFonts w:ascii="Times New Roman" w:hAnsi="Times New Roman" w:cs="Times New Roman"/>
          <w:bCs/>
          <w:sz w:val="24"/>
          <w:szCs w:val="24"/>
        </w:rPr>
        <w:t xml:space="preserve">Ferreira, B. G., Álvarez, R., </w:t>
      </w:r>
      <w:proofErr w:type="spellStart"/>
      <w:r w:rsidRPr="007B2A15">
        <w:rPr>
          <w:rFonts w:ascii="Times New Roman" w:hAnsi="Times New Roman" w:cs="Times New Roman"/>
          <w:bCs/>
          <w:sz w:val="24"/>
          <w:szCs w:val="24"/>
        </w:rPr>
        <w:t>Avritzer</w:t>
      </w:r>
      <w:proofErr w:type="spellEnd"/>
      <w:r w:rsidRPr="007B2A15">
        <w:rPr>
          <w:rFonts w:ascii="Times New Roman" w:hAnsi="Times New Roman" w:cs="Times New Roman"/>
          <w:bCs/>
          <w:sz w:val="24"/>
          <w:szCs w:val="24"/>
        </w:rPr>
        <w:t xml:space="preserve">, S. C., &amp; </w:t>
      </w:r>
      <w:r w:rsidRPr="007B2A15">
        <w:rPr>
          <w:rFonts w:ascii="Times New Roman" w:hAnsi="Times New Roman" w:cs="Times New Roman"/>
          <w:sz w:val="24"/>
          <w:szCs w:val="24"/>
        </w:rPr>
        <w:t>Isaias, R. M. S.</w:t>
      </w:r>
      <w:r w:rsidRPr="007B2A15">
        <w:rPr>
          <w:rFonts w:ascii="Times New Roman" w:hAnsi="Times New Roman" w:cs="Times New Roman"/>
          <w:bCs/>
          <w:sz w:val="24"/>
          <w:szCs w:val="24"/>
        </w:rPr>
        <w:t xml:space="preserve"> (2017). </w:t>
      </w:r>
      <w:r w:rsidRPr="007B2A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Revisiting the histological patterns of storage tissues: beyond the limits of gall-inducing taxa. </w:t>
      </w:r>
      <w:r w:rsidRPr="007B2A15">
        <w:rPr>
          <w:rFonts w:ascii="Times New Roman" w:hAnsi="Times New Roman" w:cs="Times New Roman"/>
          <w:bCs/>
          <w:i/>
          <w:sz w:val="24"/>
          <w:szCs w:val="24"/>
          <w:lang w:val="en-US"/>
        </w:rPr>
        <w:t>Botany,</w:t>
      </w:r>
      <w:r w:rsidRPr="007B2A15">
        <w:rPr>
          <w:rFonts w:ascii="Times New Roman" w:hAnsi="Times New Roman" w:cs="Times New Roman"/>
          <w:bCs/>
          <w:noProof/>
          <w:sz w:val="24"/>
          <w:szCs w:val="24"/>
          <w:vertAlign w:val="superscript"/>
          <w:lang w:val="en-US"/>
        </w:rPr>
        <w:t xml:space="preserve"> </w:t>
      </w:r>
      <w:r w:rsidRPr="007B2A15">
        <w:rPr>
          <w:rFonts w:ascii="Times New Roman" w:hAnsi="Times New Roman" w:cs="Times New Roman"/>
          <w:bCs/>
          <w:i/>
          <w:sz w:val="24"/>
          <w:szCs w:val="24"/>
          <w:lang w:val="en-US"/>
        </w:rPr>
        <w:t>95</w:t>
      </w:r>
      <w:r w:rsidRPr="007B2A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173-184. </w:t>
      </w: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DOI: </w:t>
      </w:r>
      <w:r w:rsidRPr="007B2A15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>10.1139/cjb-2016-0189</w:t>
      </w:r>
    </w:p>
    <w:p w14:paraId="0A490EED" w14:textId="77777777" w:rsidR="006B4B72" w:rsidRPr="007B2A15" w:rsidRDefault="006B4B72" w:rsidP="00347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D15B115" w14:textId="77777777" w:rsidR="00063496" w:rsidRDefault="00063496" w:rsidP="00347891">
      <w:pPr>
        <w:autoSpaceDE w:val="0"/>
        <w:autoSpaceDN w:val="0"/>
        <w:adjustRightInd w:val="0"/>
        <w:spacing w:after="0" w:line="240" w:lineRule="auto"/>
        <w:jc w:val="both"/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Florentine, S. K., Raman, A., &amp; </w:t>
      </w:r>
      <w:proofErr w:type="spellStart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Dhileepan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K. (2005). Effects of gall induction by </w:t>
      </w:r>
      <w:proofErr w:type="spellStart"/>
      <w:r w:rsidRPr="007B2A1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Epiblema</w:t>
      </w:r>
      <w:proofErr w:type="spellEnd"/>
      <w:r w:rsidRPr="007B2A1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7B2A1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strenuana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on gas exchange, nutrients, and energetics in </w:t>
      </w:r>
      <w:proofErr w:type="spellStart"/>
      <w:r w:rsidRPr="007B2A1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Parthenium</w:t>
      </w:r>
      <w:proofErr w:type="spellEnd"/>
      <w:r w:rsidRPr="007B2A1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7B2A1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hysterophorus</w:t>
      </w:r>
      <w:proofErr w:type="spellEnd"/>
      <w:r w:rsidRPr="007B2A1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.</w:t>
      </w: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A15">
        <w:rPr>
          <w:rFonts w:ascii="Times New Roman" w:eastAsia="Times New Roman" w:hAnsi="Times New Roman" w:cs="Times New Roman"/>
          <w:i/>
          <w:sz w:val="24"/>
          <w:szCs w:val="24"/>
        </w:rPr>
        <w:t>BioControl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2A15">
        <w:rPr>
          <w:rFonts w:ascii="Times New Roman" w:eastAsia="Times New Roman" w:hAnsi="Times New Roman" w:cs="Times New Roman"/>
          <w:i/>
          <w:sz w:val="24"/>
          <w:szCs w:val="24"/>
        </w:rPr>
        <w:t>50</w:t>
      </w:r>
      <w:r w:rsidRPr="007B2A15">
        <w:rPr>
          <w:rFonts w:ascii="Times New Roman" w:eastAsia="Times New Roman" w:hAnsi="Times New Roman" w:cs="Times New Roman"/>
          <w:sz w:val="24"/>
          <w:szCs w:val="24"/>
        </w:rPr>
        <w:t xml:space="preserve">, 787-801. DOI: </w:t>
      </w:r>
      <w:r w:rsidRPr="007B2A15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10.1007/s10526-004-5525-3</w:t>
      </w:r>
    </w:p>
    <w:p w14:paraId="2FCE46FB" w14:textId="77777777" w:rsidR="006B4B72" w:rsidRPr="007B2A15" w:rsidRDefault="006B4B72" w:rsidP="00347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3766C4" w14:textId="77777777" w:rsidR="00063496" w:rsidRDefault="00063496" w:rsidP="00347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2A15">
        <w:rPr>
          <w:rFonts w:ascii="Times New Roman" w:eastAsia="Times New Roman,Calibri" w:hAnsi="Times New Roman" w:cs="Times New Roman"/>
          <w:sz w:val="24"/>
          <w:szCs w:val="24"/>
        </w:rPr>
        <w:t xml:space="preserve">Formiga, A. T., Gonçalves, S. J. M. R., Soares, G. L. G., &amp; Isaias, R. M. S. (2009). Relações entre o teor de fenóis totais e o ciclo das galhas de </w:t>
      </w:r>
      <w:proofErr w:type="spellStart"/>
      <w:r w:rsidRPr="007B2A15">
        <w:rPr>
          <w:rFonts w:ascii="Times New Roman" w:eastAsia="Times New Roman,Calibri" w:hAnsi="Times New Roman" w:cs="Times New Roman"/>
          <w:sz w:val="24"/>
          <w:szCs w:val="24"/>
        </w:rPr>
        <w:t>Cecidomyiidae</w:t>
      </w:r>
      <w:proofErr w:type="spellEnd"/>
      <w:r w:rsidRPr="007B2A15">
        <w:rPr>
          <w:rFonts w:ascii="Times New Roman" w:eastAsia="Times New Roman,Calibri" w:hAnsi="Times New Roman" w:cs="Times New Roman"/>
          <w:sz w:val="24"/>
          <w:szCs w:val="24"/>
        </w:rPr>
        <w:t xml:space="preserve"> em </w:t>
      </w:r>
      <w:proofErr w:type="spellStart"/>
      <w:r w:rsidRPr="007B2A15">
        <w:rPr>
          <w:rFonts w:ascii="Times New Roman" w:eastAsia="Times New Roman,Calibri" w:hAnsi="Times New Roman" w:cs="Times New Roman"/>
          <w:i/>
          <w:iCs/>
          <w:sz w:val="24"/>
          <w:szCs w:val="24"/>
        </w:rPr>
        <w:t>Aspidosperma</w:t>
      </w:r>
      <w:proofErr w:type="spellEnd"/>
      <w:r w:rsidRPr="007B2A15">
        <w:rPr>
          <w:rFonts w:ascii="Times New Roman" w:eastAsia="Times New Roman,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B2A15">
        <w:rPr>
          <w:rFonts w:ascii="Times New Roman" w:eastAsia="Times New Roman,Calibri" w:hAnsi="Times New Roman" w:cs="Times New Roman"/>
          <w:i/>
          <w:iCs/>
          <w:sz w:val="24"/>
          <w:szCs w:val="24"/>
        </w:rPr>
        <w:t>spruceanum</w:t>
      </w:r>
      <w:proofErr w:type="spellEnd"/>
      <w:r w:rsidRPr="007B2A15">
        <w:rPr>
          <w:rFonts w:ascii="Times New Roman" w:eastAsia="Times New Roman,Calibri" w:hAnsi="Times New Roman" w:cs="Times New Roman"/>
          <w:sz w:val="24"/>
          <w:szCs w:val="24"/>
        </w:rPr>
        <w:t xml:space="preserve"> </w:t>
      </w:r>
      <w:proofErr w:type="spellStart"/>
      <w:r w:rsidRPr="007B2A15">
        <w:rPr>
          <w:rFonts w:ascii="Times New Roman" w:eastAsia="Times New Roman,Calibri" w:hAnsi="Times New Roman" w:cs="Times New Roman"/>
          <w:sz w:val="24"/>
          <w:szCs w:val="24"/>
        </w:rPr>
        <w:t>Müell</w:t>
      </w:r>
      <w:proofErr w:type="spellEnd"/>
      <w:r w:rsidRPr="007B2A15">
        <w:rPr>
          <w:rFonts w:ascii="Times New Roman" w:eastAsia="Times New Roman,Calibri" w:hAnsi="Times New Roman" w:cs="Times New Roman"/>
          <w:sz w:val="24"/>
          <w:szCs w:val="24"/>
        </w:rPr>
        <w:t>. Arg. (</w:t>
      </w:r>
      <w:proofErr w:type="spellStart"/>
      <w:r w:rsidRPr="007B2A15">
        <w:rPr>
          <w:rFonts w:ascii="Times New Roman" w:eastAsia="Times New Roman,Calibri" w:hAnsi="Times New Roman" w:cs="Times New Roman"/>
          <w:sz w:val="24"/>
          <w:szCs w:val="24"/>
        </w:rPr>
        <w:t>Apocynaceae</w:t>
      </w:r>
      <w:proofErr w:type="spellEnd"/>
      <w:r w:rsidRPr="007B2A15">
        <w:rPr>
          <w:rFonts w:ascii="Times New Roman" w:eastAsia="Times New Roman,Calibri" w:hAnsi="Times New Roman" w:cs="Times New Roman"/>
          <w:sz w:val="24"/>
          <w:szCs w:val="24"/>
        </w:rPr>
        <w:t xml:space="preserve">). </w:t>
      </w:r>
      <w:r w:rsidRPr="007B2A15">
        <w:rPr>
          <w:rFonts w:ascii="Times New Roman" w:eastAsia="Times New Roman,Calibri" w:hAnsi="Times New Roman" w:cs="Times New Roman"/>
          <w:i/>
          <w:sz w:val="24"/>
          <w:szCs w:val="24"/>
        </w:rPr>
        <w:t xml:space="preserve">Acta </w:t>
      </w:r>
      <w:proofErr w:type="spellStart"/>
      <w:r w:rsidRPr="007B2A15">
        <w:rPr>
          <w:rFonts w:ascii="Times New Roman" w:eastAsia="Times New Roman,Calibri" w:hAnsi="Times New Roman" w:cs="Times New Roman"/>
          <w:i/>
          <w:sz w:val="24"/>
          <w:szCs w:val="24"/>
        </w:rPr>
        <w:t>Botanica</w:t>
      </w:r>
      <w:proofErr w:type="spellEnd"/>
      <w:r w:rsidRPr="007B2A15">
        <w:rPr>
          <w:rFonts w:ascii="Times New Roman" w:eastAsia="Times New Roman,Calibri" w:hAnsi="Times New Roman" w:cs="Times New Roman"/>
          <w:i/>
          <w:sz w:val="24"/>
          <w:szCs w:val="24"/>
        </w:rPr>
        <w:t xml:space="preserve"> </w:t>
      </w:r>
      <w:proofErr w:type="spellStart"/>
      <w:r w:rsidRPr="007B2A15">
        <w:rPr>
          <w:rFonts w:ascii="Times New Roman" w:eastAsia="Times New Roman,Calibri" w:hAnsi="Times New Roman" w:cs="Times New Roman"/>
          <w:i/>
          <w:sz w:val="24"/>
          <w:szCs w:val="24"/>
        </w:rPr>
        <w:t>Brasilica</w:t>
      </w:r>
      <w:proofErr w:type="spellEnd"/>
      <w:r w:rsidRPr="007B2A15">
        <w:rPr>
          <w:rFonts w:ascii="Times New Roman" w:eastAsia="Times New Roman,Calibri" w:hAnsi="Times New Roman" w:cs="Times New Roman"/>
          <w:sz w:val="24"/>
          <w:szCs w:val="24"/>
        </w:rPr>
        <w:t xml:space="preserve">, </w:t>
      </w:r>
      <w:r w:rsidRPr="007B2A15">
        <w:rPr>
          <w:rFonts w:ascii="Times New Roman" w:eastAsia="Times New Roman,Calibri" w:hAnsi="Times New Roman" w:cs="Times New Roman"/>
          <w:i/>
          <w:sz w:val="24"/>
          <w:szCs w:val="24"/>
        </w:rPr>
        <w:t>23</w:t>
      </w:r>
      <w:r w:rsidRPr="007B2A15">
        <w:rPr>
          <w:rFonts w:ascii="Times New Roman" w:eastAsia="Times New Roman,Calibri" w:hAnsi="Times New Roman" w:cs="Times New Roman"/>
          <w:sz w:val="24"/>
          <w:szCs w:val="24"/>
        </w:rPr>
        <w:t xml:space="preserve">, 93-99. </w:t>
      </w:r>
      <w:r w:rsidRPr="007B2A15">
        <w:rPr>
          <w:rFonts w:ascii="Times New Roman" w:eastAsia="Times New Roman" w:hAnsi="Times New Roman" w:cs="Times New Roman"/>
          <w:sz w:val="24"/>
          <w:szCs w:val="24"/>
        </w:rPr>
        <w:t xml:space="preserve">DOI: </w:t>
      </w:r>
      <w:r w:rsidRPr="007B2A15">
        <w:rPr>
          <w:rFonts w:ascii="Times New Roman" w:hAnsi="Times New Roman" w:cs="Times New Roman"/>
          <w:sz w:val="24"/>
          <w:szCs w:val="24"/>
          <w:shd w:val="clear" w:color="auto" w:fill="FFFFFF"/>
        </w:rPr>
        <w:t>10.1590/S0102-33062009000100012</w:t>
      </w:r>
    </w:p>
    <w:p w14:paraId="1785DD75" w14:textId="77777777" w:rsidR="006B4B72" w:rsidRPr="007B2A15" w:rsidRDefault="006B4B72" w:rsidP="00347891">
      <w:pPr>
        <w:spacing w:after="0" w:line="240" w:lineRule="auto"/>
        <w:jc w:val="both"/>
        <w:rPr>
          <w:rFonts w:ascii="Times New Roman" w:eastAsia="Times New Roman,Calibri" w:hAnsi="Times New Roman" w:cs="Times New Roman"/>
          <w:sz w:val="24"/>
          <w:szCs w:val="24"/>
        </w:rPr>
      </w:pPr>
    </w:p>
    <w:p w14:paraId="0C6E5C07" w14:textId="77777777" w:rsidR="00063496" w:rsidRDefault="00063496" w:rsidP="00347891">
      <w:pPr>
        <w:pStyle w:val="Default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7B2A15">
        <w:rPr>
          <w:rFonts w:ascii="Times New Roman" w:eastAsia="Times New Roman,Calibri" w:hAnsi="Times New Roman" w:cs="Times New Roman"/>
          <w:color w:val="auto"/>
        </w:rPr>
        <w:t xml:space="preserve">Formiga, A. T., Soares, G. L. G., &amp; Isaias, R. M. S. (2011). </w:t>
      </w:r>
      <w:r w:rsidRPr="007B2A15">
        <w:rPr>
          <w:rFonts w:ascii="Times New Roman" w:eastAsia="Times New Roman,Calibri" w:hAnsi="Times New Roman" w:cs="Times New Roman"/>
          <w:color w:val="auto"/>
          <w:lang w:val="en-US"/>
        </w:rPr>
        <w:t xml:space="preserve">Responses of the host plant tissues to gall induction in </w:t>
      </w:r>
      <w:proofErr w:type="spellStart"/>
      <w:r w:rsidRPr="007B2A15">
        <w:rPr>
          <w:rFonts w:ascii="Times New Roman" w:eastAsia="Times New Roman,Calibri" w:hAnsi="Times New Roman" w:cs="Times New Roman"/>
          <w:i/>
          <w:iCs/>
          <w:color w:val="auto"/>
          <w:lang w:val="en-US"/>
        </w:rPr>
        <w:t>Aspidosperma</w:t>
      </w:r>
      <w:proofErr w:type="spellEnd"/>
      <w:r w:rsidRPr="007B2A15">
        <w:rPr>
          <w:rFonts w:ascii="Times New Roman" w:eastAsia="Times New Roman,Calibri" w:hAnsi="Times New Roman" w:cs="Times New Roman"/>
          <w:i/>
          <w:iCs/>
          <w:color w:val="auto"/>
          <w:lang w:val="en-US"/>
        </w:rPr>
        <w:t xml:space="preserve"> </w:t>
      </w:r>
      <w:proofErr w:type="spellStart"/>
      <w:r w:rsidRPr="007B2A15">
        <w:rPr>
          <w:rFonts w:ascii="Times New Roman" w:eastAsia="Times New Roman,Calibri" w:hAnsi="Times New Roman" w:cs="Times New Roman"/>
          <w:i/>
          <w:iCs/>
          <w:color w:val="auto"/>
          <w:lang w:val="en-US"/>
        </w:rPr>
        <w:t>spruceanum</w:t>
      </w:r>
      <w:proofErr w:type="spellEnd"/>
      <w:r w:rsidRPr="007B2A15">
        <w:rPr>
          <w:rFonts w:ascii="Times New Roman" w:eastAsia="Times New Roman,Calibri" w:hAnsi="Times New Roman" w:cs="Times New Roman"/>
          <w:i/>
          <w:iCs/>
          <w:color w:val="auto"/>
          <w:lang w:val="en-US"/>
        </w:rPr>
        <w:t xml:space="preserve"> </w:t>
      </w:r>
      <w:proofErr w:type="spellStart"/>
      <w:r w:rsidRPr="007B2A15">
        <w:rPr>
          <w:rFonts w:ascii="Times New Roman" w:eastAsia="Times New Roman,Calibri" w:hAnsi="Times New Roman" w:cs="Times New Roman"/>
          <w:color w:val="auto"/>
          <w:lang w:val="en-US"/>
        </w:rPr>
        <w:t>Müell</w:t>
      </w:r>
      <w:proofErr w:type="spellEnd"/>
      <w:r w:rsidRPr="007B2A15">
        <w:rPr>
          <w:rFonts w:ascii="Times New Roman" w:eastAsia="Times New Roman,Calibri" w:hAnsi="Times New Roman" w:cs="Times New Roman"/>
          <w:color w:val="auto"/>
          <w:lang w:val="en-US"/>
        </w:rPr>
        <w:t>. Arg. (</w:t>
      </w:r>
      <w:proofErr w:type="spellStart"/>
      <w:r w:rsidRPr="007B2A15">
        <w:rPr>
          <w:rFonts w:ascii="Times New Roman" w:eastAsia="Times New Roman,Calibri" w:hAnsi="Times New Roman" w:cs="Times New Roman"/>
          <w:color w:val="auto"/>
          <w:lang w:val="en-US"/>
        </w:rPr>
        <w:t>Apocynaceae</w:t>
      </w:r>
      <w:proofErr w:type="spellEnd"/>
      <w:r w:rsidRPr="007B2A15">
        <w:rPr>
          <w:rFonts w:ascii="Times New Roman" w:eastAsia="Times New Roman,Calibri" w:hAnsi="Times New Roman" w:cs="Times New Roman"/>
          <w:color w:val="auto"/>
          <w:lang w:val="en-US"/>
        </w:rPr>
        <w:t xml:space="preserve">). </w:t>
      </w:r>
      <w:r w:rsidRPr="007B2A15">
        <w:rPr>
          <w:rFonts w:ascii="Times New Roman" w:hAnsi="Times New Roman" w:cs="Times New Roman"/>
          <w:i/>
          <w:color w:val="auto"/>
          <w:shd w:val="clear" w:color="auto" w:fill="FFFFFF"/>
          <w:lang w:val="en-US"/>
        </w:rPr>
        <w:t>American Journal of Plant Sciences</w:t>
      </w:r>
      <w:r w:rsidRPr="007B2A15">
        <w:rPr>
          <w:rFonts w:ascii="Times New Roman" w:hAnsi="Times New Roman" w:cs="Times New Roman"/>
          <w:color w:val="auto"/>
          <w:lang w:val="en-US"/>
        </w:rPr>
        <w:t>,</w:t>
      </w:r>
      <w:r w:rsidRPr="007B2A15">
        <w:rPr>
          <w:rFonts w:ascii="Times New Roman" w:eastAsia="Times New Roman,Calibri" w:hAnsi="Times New Roman" w:cs="Times New Roman"/>
          <w:color w:val="auto"/>
          <w:lang w:val="en-US"/>
        </w:rPr>
        <w:t xml:space="preserve"> </w:t>
      </w:r>
      <w:r w:rsidRPr="007B2A15">
        <w:rPr>
          <w:rFonts w:ascii="Times New Roman" w:eastAsia="Times New Roman,Calibri" w:hAnsi="Times New Roman" w:cs="Times New Roman"/>
          <w:i/>
          <w:color w:val="auto"/>
          <w:lang w:val="en-US"/>
        </w:rPr>
        <w:t>2</w:t>
      </w:r>
      <w:r w:rsidRPr="007B2A15">
        <w:rPr>
          <w:rFonts w:ascii="Times New Roman" w:eastAsia="Times New Roman,Calibri" w:hAnsi="Times New Roman" w:cs="Times New Roman"/>
          <w:color w:val="auto"/>
          <w:lang w:val="en-US"/>
        </w:rPr>
        <w:t xml:space="preserve">, 823-834. </w:t>
      </w:r>
      <w:r w:rsidRPr="007B2A15">
        <w:rPr>
          <w:rFonts w:ascii="Times New Roman" w:eastAsia="Times New Roman" w:hAnsi="Times New Roman" w:cs="Times New Roman"/>
          <w:lang w:val="en-US"/>
        </w:rPr>
        <w:t xml:space="preserve">DOI: </w:t>
      </w:r>
      <w:r w:rsidRPr="007B2A15">
        <w:rPr>
          <w:rFonts w:ascii="Times New Roman" w:hAnsi="Times New Roman" w:cs="Times New Roman"/>
          <w:color w:val="auto"/>
          <w:shd w:val="clear" w:color="auto" w:fill="FFFFFF"/>
          <w:lang w:val="en-US"/>
        </w:rPr>
        <w:t>10.4236/ajps.2011.26097</w:t>
      </w:r>
    </w:p>
    <w:p w14:paraId="058D95EB" w14:textId="77777777" w:rsidR="006B4B72" w:rsidRPr="007B2A15" w:rsidRDefault="006B4B72" w:rsidP="00347891">
      <w:pPr>
        <w:pStyle w:val="Default"/>
        <w:jc w:val="both"/>
        <w:rPr>
          <w:rFonts w:ascii="Times New Roman" w:eastAsia="Times New Roman,Calibri" w:hAnsi="Times New Roman" w:cs="Times New Roman"/>
          <w:color w:val="auto"/>
          <w:lang w:val="en-US"/>
        </w:rPr>
      </w:pPr>
    </w:p>
    <w:p w14:paraId="00CD1E89" w14:textId="77777777" w:rsidR="00063496" w:rsidRDefault="00063496" w:rsidP="00347891">
      <w:pPr>
        <w:spacing w:after="0" w:line="240" w:lineRule="auto"/>
        <w:jc w:val="both"/>
        <w:rPr>
          <w:rFonts w:ascii="Times New Roman" w:eastAsia="Times New Roman,Calibri" w:hAnsi="Times New Roman" w:cs="Times New Roman"/>
          <w:sz w:val="24"/>
          <w:szCs w:val="24"/>
          <w:lang w:val="en-US"/>
        </w:rPr>
      </w:pPr>
      <w:proofErr w:type="spellStart"/>
      <w:r w:rsidRPr="007B2A15">
        <w:rPr>
          <w:rFonts w:ascii="Times New Roman" w:eastAsia="Times New Roman,Calibri" w:hAnsi="Times New Roman" w:cs="Times New Roman"/>
          <w:sz w:val="24"/>
          <w:szCs w:val="24"/>
          <w:lang w:val="en-US"/>
        </w:rPr>
        <w:t>Gagné</w:t>
      </w:r>
      <w:proofErr w:type="spellEnd"/>
      <w:r w:rsidRPr="007B2A15">
        <w:rPr>
          <w:rFonts w:ascii="Times New Roman" w:eastAsia="Times New Roman,Calibri" w:hAnsi="Times New Roman" w:cs="Times New Roman"/>
          <w:sz w:val="24"/>
          <w:szCs w:val="24"/>
          <w:lang w:val="en-US"/>
        </w:rPr>
        <w:t xml:space="preserve">, J. R. (1994). </w:t>
      </w:r>
      <w:r w:rsidRPr="007B2A15">
        <w:rPr>
          <w:rFonts w:ascii="Times New Roman" w:eastAsia="Times New Roman,Calibri" w:hAnsi="Times New Roman" w:cs="Times New Roman"/>
          <w:i/>
          <w:sz w:val="24"/>
          <w:szCs w:val="24"/>
          <w:lang w:val="en-US"/>
        </w:rPr>
        <w:t>The gall midges of the Neotropical region</w:t>
      </w:r>
      <w:r w:rsidRPr="007B2A15">
        <w:rPr>
          <w:rFonts w:ascii="Times New Roman" w:eastAsia="Times New Roman,Calibri" w:hAnsi="Times New Roman" w:cs="Times New Roman"/>
          <w:sz w:val="24"/>
          <w:szCs w:val="24"/>
          <w:lang w:val="en-US"/>
        </w:rPr>
        <w:t>. Ithaca, United States: Cornell University Press.</w:t>
      </w:r>
    </w:p>
    <w:p w14:paraId="23BD05A1" w14:textId="77777777" w:rsidR="006B4B72" w:rsidRPr="007B2A15" w:rsidRDefault="006B4B72" w:rsidP="00347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81924C4" w14:textId="77777777" w:rsidR="00063496" w:rsidRDefault="00063496" w:rsidP="00347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Genty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B., </w:t>
      </w:r>
      <w:proofErr w:type="spellStart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Briantais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J. M., &amp; Baker, N. R. (1989). The relationship between the quantum yield of photosynthetic electron transport and quenching of chlorophyll fluorescence. </w:t>
      </w:r>
      <w:proofErr w:type="spellStart"/>
      <w:r w:rsidRPr="007B2A1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Biochimica</w:t>
      </w:r>
      <w:proofErr w:type="spellEnd"/>
      <w:r w:rsidRPr="007B2A1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7B2A1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et</w:t>
      </w:r>
      <w:proofErr w:type="gramEnd"/>
      <w:r w:rsidRPr="007B2A1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B2A1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Biophysica</w:t>
      </w:r>
      <w:proofErr w:type="spellEnd"/>
      <w:r w:rsidRPr="007B2A1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B2A1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Acta</w:t>
      </w:r>
      <w:proofErr w:type="spellEnd"/>
      <w:r w:rsidRPr="007B2A1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B2A1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990</w:t>
      </w: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87-92. DOI: </w:t>
      </w:r>
      <w:r w:rsidRPr="007B2A15">
        <w:rPr>
          <w:rFonts w:ascii="Times New Roman" w:hAnsi="Times New Roman" w:cs="Times New Roman"/>
          <w:sz w:val="24"/>
          <w:szCs w:val="24"/>
          <w:lang w:val="en-US"/>
        </w:rPr>
        <w:t xml:space="preserve">10.1016/S0304-4165(89)80016-9 </w:t>
      </w:r>
    </w:p>
    <w:p w14:paraId="258DC03D" w14:textId="77777777" w:rsidR="006B4B72" w:rsidRPr="007B2A15" w:rsidRDefault="006B4B72" w:rsidP="00347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7A4597B" w14:textId="77777777" w:rsidR="00063496" w:rsidRDefault="00063496" w:rsidP="00347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Haiden, S. A., Hoffmann, J. H., &amp; Cramer, M. D. (2012). Benefits of photosynthesis for insects in galls. </w:t>
      </w:r>
      <w:proofErr w:type="spellStart"/>
      <w:r w:rsidRPr="007B2A1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Oecologia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7B2A1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170</w:t>
      </w: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987-997. DOI: </w:t>
      </w:r>
      <w:r w:rsidRPr="007B2A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10.1007/s00442-012-2365-1</w:t>
      </w:r>
    </w:p>
    <w:p w14:paraId="4A14BA54" w14:textId="77777777" w:rsidR="006B4B72" w:rsidRPr="007B2A15" w:rsidRDefault="006B4B72" w:rsidP="00347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709A6AA" w14:textId="77777777" w:rsidR="00063496" w:rsidRDefault="00063496" w:rsidP="00347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Heldt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W., &amp; </w:t>
      </w:r>
      <w:proofErr w:type="spellStart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Piechulla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B. (2010). </w:t>
      </w:r>
      <w:r w:rsidRPr="007B2A1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Plant biochemistry. </w:t>
      </w: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London, England: Academic Press.</w:t>
      </w:r>
    </w:p>
    <w:p w14:paraId="46AFC354" w14:textId="77777777" w:rsidR="00F857EC" w:rsidRPr="007B2A15" w:rsidRDefault="00F857EC" w:rsidP="00347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84B9F93" w14:textId="49459EA3" w:rsidR="00063496" w:rsidRDefault="00063496" w:rsidP="00347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7B2A15">
        <w:rPr>
          <w:rFonts w:ascii="Times New Roman" w:eastAsia="Times New Roman" w:hAnsi="Times New Roman" w:cs="Times New Roman"/>
          <w:sz w:val="24"/>
          <w:szCs w:val="24"/>
        </w:rPr>
        <w:t xml:space="preserve">Isaias, R. M. D. S., Coelho, D. D. O., &amp; Carneiro, R. G. D. S. (2011). </w:t>
      </w: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Role of </w:t>
      </w:r>
      <w:proofErr w:type="spellStart"/>
      <w:r w:rsidRPr="007B2A1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Euphalerus</w:t>
      </w:r>
      <w:proofErr w:type="spellEnd"/>
      <w:r w:rsidRPr="007B2A1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B2A1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ostreoides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Hemiptera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Psylloidea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in manipulating leaflet ontogenesis of </w:t>
      </w:r>
      <w:proofErr w:type="spellStart"/>
      <w:r w:rsidRPr="007B2A1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Lonchocarpus</w:t>
      </w:r>
      <w:proofErr w:type="spellEnd"/>
      <w:r w:rsidRPr="007B2A1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B2A1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muehlbergianus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Fabaceae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). </w:t>
      </w:r>
      <w:proofErr w:type="spellStart"/>
      <w:r w:rsidRPr="007B2A15">
        <w:rPr>
          <w:rFonts w:ascii="Times New Roman" w:eastAsia="Times New Roman" w:hAnsi="Times New Roman" w:cs="Times New Roman"/>
          <w:i/>
          <w:iCs/>
          <w:sz w:val="24"/>
          <w:szCs w:val="24"/>
        </w:rPr>
        <w:t>Botany</w:t>
      </w:r>
      <w:proofErr w:type="spellEnd"/>
      <w:r w:rsidRPr="007B2A15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7B2A1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B2A15">
        <w:rPr>
          <w:rFonts w:ascii="Times New Roman" w:eastAsia="Times New Roman" w:hAnsi="Times New Roman" w:cs="Times New Roman"/>
          <w:i/>
          <w:iCs/>
          <w:sz w:val="24"/>
          <w:szCs w:val="24"/>
        </w:rPr>
        <w:t>89</w:t>
      </w:r>
      <w:r w:rsidRPr="007B2A15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7B2A15">
        <w:rPr>
          <w:rFonts w:ascii="Times New Roman" w:eastAsia="Times New Roman" w:hAnsi="Times New Roman" w:cs="Times New Roman"/>
          <w:sz w:val="24"/>
          <w:szCs w:val="24"/>
        </w:rPr>
        <w:t>581-592.</w:t>
      </w:r>
      <w:r w:rsidRPr="007B2A15">
        <w:rPr>
          <w:rFonts w:ascii="Times New Roman" w:hAnsi="Times New Roman" w:cs="Times New Roman"/>
          <w:sz w:val="24"/>
          <w:szCs w:val="24"/>
        </w:rPr>
        <w:t xml:space="preserve"> </w:t>
      </w:r>
      <w:r w:rsidRPr="007B2A15">
        <w:rPr>
          <w:rFonts w:ascii="Times New Roman" w:eastAsia="Times New Roman" w:hAnsi="Times New Roman" w:cs="Times New Roman"/>
          <w:sz w:val="24"/>
          <w:szCs w:val="24"/>
        </w:rPr>
        <w:t xml:space="preserve">DOI: </w:t>
      </w:r>
      <w:r w:rsidRPr="007B2A15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10.1139/b11-048</w:t>
      </w:r>
    </w:p>
    <w:p w14:paraId="6C1EB351" w14:textId="77777777" w:rsidR="006B4B72" w:rsidRPr="007B2A15" w:rsidRDefault="006B4B72" w:rsidP="00347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359FBE" w14:textId="77777777" w:rsidR="00063496" w:rsidRDefault="00063496" w:rsidP="00347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A15">
        <w:rPr>
          <w:rFonts w:ascii="Times New Roman" w:eastAsia="Times New Roman" w:hAnsi="Times New Roman" w:cs="Times New Roman"/>
          <w:sz w:val="24"/>
          <w:szCs w:val="24"/>
        </w:rPr>
        <w:t xml:space="preserve">Isaias, R. M. S., Carneiro, R. G. S., Oliveira, D. C., &amp; Santos, J. C. (2013). </w:t>
      </w: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Illustrated and annotated checklist of Brazilian gall </w:t>
      </w:r>
      <w:proofErr w:type="spellStart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morphotypes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7B2A1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Neotropical Entomology</w:t>
      </w: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7B2A1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42</w:t>
      </w: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230-239. </w:t>
      </w:r>
      <w:r w:rsidRPr="007B2A15">
        <w:rPr>
          <w:rFonts w:ascii="Times New Roman" w:eastAsia="Times New Roman" w:hAnsi="Times New Roman" w:cs="Times New Roman"/>
          <w:sz w:val="24"/>
          <w:szCs w:val="24"/>
        </w:rPr>
        <w:t xml:space="preserve">DOI: </w:t>
      </w:r>
      <w:r w:rsidRPr="007B2A15">
        <w:rPr>
          <w:rFonts w:ascii="Times New Roman" w:hAnsi="Times New Roman" w:cs="Times New Roman"/>
          <w:sz w:val="24"/>
          <w:szCs w:val="24"/>
        </w:rPr>
        <w:t>10.1007/s13744-013-0115-7</w:t>
      </w:r>
    </w:p>
    <w:p w14:paraId="70D20C5B" w14:textId="77777777" w:rsidR="006B4B72" w:rsidRPr="007B2A15" w:rsidRDefault="006B4B72" w:rsidP="00347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3E37F5" w14:textId="77777777" w:rsidR="00063496" w:rsidRDefault="00063496" w:rsidP="00347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A1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Isaias, R. M. S., Oliveira, D. C., Carneiro, R. G. S., &amp; </w:t>
      </w:r>
      <w:proofErr w:type="spellStart"/>
      <w:r w:rsidRPr="007B2A15">
        <w:rPr>
          <w:rFonts w:ascii="Times New Roman" w:eastAsia="Times New Roman" w:hAnsi="Times New Roman" w:cs="Times New Roman"/>
          <w:sz w:val="24"/>
          <w:szCs w:val="24"/>
        </w:rPr>
        <w:t>Kraus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</w:rPr>
        <w:t xml:space="preserve">, J. E. (2014). </w:t>
      </w: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Developmental anatomy of galls in the </w:t>
      </w:r>
      <w:proofErr w:type="spellStart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neotropics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arthropods stimuli versus host plant constraints. </w:t>
      </w:r>
      <w:r w:rsidRPr="007B2A15">
        <w:rPr>
          <w:rFonts w:ascii="Times New Roman" w:eastAsia="Times New Roman" w:hAnsi="Times New Roman" w:cs="Times New Roman"/>
          <w:sz w:val="24"/>
          <w:szCs w:val="24"/>
        </w:rPr>
        <w:t xml:space="preserve">In G. W. Fernandes, &amp; J. C. Santos (Eds.), </w:t>
      </w:r>
      <w:r w:rsidRPr="007B2A15">
        <w:rPr>
          <w:rFonts w:ascii="Times New Roman" w:eastAsia="Times New Roman" w:hAnsi="Times New Roman" w:cs="Times New Roman"/>
          <w:i/>
          <w:sz w:val="24"/>
          <w:szCs w:val="24"/>
        </w:rPr>
        <w:t xml:space="preserve">Neotropical </w:t>
      </w:r>
      <w:proofErr w:type="spellStart"/>
      <w:r w:rsidRPr="007B2A15">
        <w:rPr>
          <w:rFonts w:ascii="Times New Roman" w:eastAsia="Times New Roman" w:hAnsi="Times New Roman" w:cs="Times New Roman"/>
          <w:i/>
          <w:sz w:val="24"/>
          <w:szCs w:val="24"/>
        </w:rPr>
        <w:t>insect</w:t>
      </w:r>
      <w:proofErr w:type="spellEnd"/>
      <w:r w:rsidRPr="007B2A1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2A15">
        <w:rPr>
          <w:rFonts w:ascii="Times New Roman" w:eastAsia="Times New Roman" w:hAnsi="Times New Roman" w:cs="Times New Roman"/>
          <w:i/>
          <w:sz w:val="24"/>
          <w:szCs w:val="24"/>
        </w:rPr>
        <w:t>galls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</w:rPr>
        <w:t xml:space="preserve"> (pp. 15-34)</w:t>
      </w:r>
      <w:r w:rsidRPr="007B2A15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7B2A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2A15">
        <w:rPr>
          <w:rFonts w:ascii="Times New Roman" w:eastAsia="Times New Roman" w:hAnsi="Times New Roman" w:cs="Times New Roman"/>
          <w:sz w:val="24"/>
          <w:szCs w:val="24"/>
        </w:rPr>
        <w:t>Brazil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</w:rPr>
        <w:t>: Springer.</w:t>
      </w:r>
    </w:p>
    <w:p w14:paraId="4530E87C" w14:textId="77777777" w:rsidR="006B4B72" w:rsidRPr="007B2A15" w:rsidRDefault="006B4B72" w:rsidP="00347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F57644" w14:textId="77777777" w:rsidR="00063496" w:rsidRDefault="00063496" w:rsidP="00347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2A15">
        <w:rPr>
          <w:rFonts w:ascii="Times New Roman" w:eastAsia="Times New Roman" w:hAnsi="Times New Roman" w:cs="Times New Roman"/>
          <w:sz w:val="24"/>
          <w:szCs w:val="24"/>
        </w:rPr>
        <w:t xml:space="preserve">Isaias, R. M. S., Oliveira, D. C., Moreira, A. S. F. P., Soares, G. L. G., &amp; Carneiro, R. G. S. (2015). </w:t>
      </w: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imbalance of redox homeostasis in arthropod-induced plant galls: mechanisms of stress generation and dissipation. </w:t>
      </w:r>
      <w:proofErr w:type="spellStart"/>
      <w:r w:rsidRPr="007B2A1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Biochimica</w:t>
      </w:r>
      <w:proofErr w:type="spellEnd"/>
      <w:r w:rsidRPr="007B2A1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7B2A1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et</w:t>
      </w:r>
      <w:proofErr w:type="gramEnd"/>
      <w:r w:rsidRPr="007B2A1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B2A1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Biophysica</w:t>
      </w:r>
      <w:proofErr w:type="spellEnd"/>
      <w:r w:rsidRPr="007B2A1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B2A1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Acta</w:t>
      </w:r>
      <w:proofErr w:type="spellEnd"/>
      <w:r w:rsidRPr="007B2A1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B2A1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1850</w:t>
      </w: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, 1509-1517. DOI: 10.1016/j.bbagen.2015.03.007</w:t>
      </w:r>
    </w:p>
    <w:p w14:paraId="0053A668" w14:textId="77777777" w:rsidR="006B4B72" w:rsidRPr="007B2A15" w:rsidRDefault="006B4B72" w:rsidP="00347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8C6D464" w14:textId="17799C22" w:rsidR="00063496" w:rsidRDefault="00063496" w:rsidP="00347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Johansen, D. A. (1940). </w:t>
      </w:r>
      <w:r w:rsidRPr="007B2A1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Plant </w:t>
      </w:r>
      <w:proofErr w:type="spellStart"/>
      <w:r w:rsidRPr="007B2A1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microtechnique</w:t>
      </w:r>
      <w:proofErr w:type="spellEnd"/>
      <w:r w:rsidRPr="007B2A1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.</w:t>
      </w: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</w:t>
      </w:r>
      <w:r w:rsidR="00F67F2D">
        <w:rPr>
          <w:rFonts w:ascii="Times New Roman" w:eastAsia="Times New Roman" w:hAnsi="Times New Roman" w:cs="Times New Roman"/>
          <w:sz w:val="24"/>
          <w:szCs w:val="24"/>
          <w:lang w:val="en-US"/>
        </w:rPr>
        <w:t>ew York, United States: McGraw-</w:t>
      </w: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Hill.</w:t>
      </w:r>
    </w:p>
    <w:p w14:paraId="0EE3A783" w14:textId="77777777" w:rsidR="001E2840" w:rsidRPr="007B2A15" w:rsidRDefault="001E2840" w:rsidP="00347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ECEB0F5" w14:textId="77777777" w:rsidR="00063496" w:rsidRDefault="00063496" w:rsidP="00347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Larson, K. C. (1998). The impact of two gall-forming arthropods on the photosynthetic rates of their hosts. </w:t>
      </w:r>
      <w:proofErr w:type="spellStart"/>
      <w:r w:rsidRPr="007B2A1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Oecologia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7B2A1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115</w:t>
      </w: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, 161-166. DOI: 10.1007/s004420050503</w:t>
      </w:r>
    </w:p>
    <w:p w14:paraId="24239097" w14:textId="77777777" w:rsidR="006B4B72" w:rsidRPr="007B2A15" w:rsidRDefault="006B4B72" w:rsidP="00347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A677C6B" w14:textId="77777777" w:rsidR="00063496" w:rsidRDefault="00063496" w:rsidP="00347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Lev-</w:t>
      </w:r>
      <w:proofErr w:type="spellStart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Yadun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S. (2003). Stem cell in plants are differentiated too. </w:t>
      </w:r>
      <w:r w:rsidRPr="007B2A1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Current Topics in Plant Biology</w:t>
      </w:r>
      <w:r w:rsidRPr="007B2A1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B2A1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4</w:t>
      </w: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93-100. DOI: </w:t>
      </w:r>
      <w:r w:rsidRPr="007B2A15">
        <w:rPr>
          <w:rFonts w:ascii="Times New Roman" w:hAnsi="Times New Roman" w:cs="Times New Roman"/>
          <w:sz w:val="24"/>
          <w:szCs w:val="24"/>
          <w:lang w:val="en-US"/>
        </w:rPr>
        <w:t>10.1016/j.cell.2005.08.006</w:t>
      </w:r>
    </w:p>
    <w:p w14:paraId="409A86AB" w14:textId="77777777" w:rsidR="006B4B72" w:rsidRPr="007B2A15" w:rsidRDefault="006B4B72" w:rsidP="00347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F1D17C5" w14:textId="77777777" w:rsidR="00063496" w:rsidRDefault="00063496" w:rsidP="00347891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7B2A15">
        <w:rPr>
          <w:rFonts w:ascii="Times New Roman" w:eastAsia="Times New Roman,Arial Unicode M" w:hAnsi="Times New Roman" w:cs="Times New Roman"/>
          <w:sz w:val="24"/>
          <w:szCs w:val="24"/>
          <w:lang w:val="en-US"/>
        </w:rPr>
        <w:t>Lichtenthaler</w:t>
      </w:r>
      <w:proofErr w:type="spellEnd"/>
      <w:r w:rsidRPr="007B2A15">
        <w:rPr>
          <w:rFonts w:ascii="Times New Roman" w:eastAsia="Times New Roman,Arial Unicode M" w:hAnsi="Times New Roman" w:cs="Times New Roman"/>
          <w:sz w:val="24"/>
          <w:szCs w:val="24"/>
          <w:lang w:val="en-US"/>
        </w:rPr>
        <w:t xml:space="preserve">, H. K. &amp; </w:t>
      </w:r>
      <w:proofErr w:type="spellStart"/>
      <w:r w:rsidRPr="007B2A15">
        <w:rPr>
          <w:rFonts w:ascii="Times New Roman" w:eastAsia="Times New Roman,Arial Unicode M" w:hAnsi="Times New Roman" w:cs="Times New Roman"/>
          <w:sz w:val="24"/>
          <w:szCs w:val="24"/>
          <w:lang w:val="en-US"/>
        </w:rPr>
        <w:t>Wellburn</w:t>
      </w:r>
      <w:proofErr w:type="spellEnd"/>
      <w:r w:rsidRPr="007B2A15">
        <w:rPr>
          <w:rFonts w:ascii="Times New Roman" w:eastAsia="Times New Roman,Arial Unicode M" w:hAnsi="Times New Roman" w:cs="Times New Roman"/>
          <w:sz w:val="24"/>
          <w:szCs w:val="24"/>
          <w:lang w:val="en-US"/>
        </w:rPr>
        <w:t>, A. R. (1983). Determinations of total carotenoids and chlorophylls</w:t>
      </w:r>
      <w:r w:rsidRPr="007B2A15">
        <w:rPr>
          <w:rStyle w:val="apple-converted-space"/>
          <w:rFonts w:ascii="Times New Roman" w:eastAsia="Times New Roman,Arial Unicode M" w:hAnsi="Times New Roman" w:cs="Times New Roman"/>
          <w:sz w:val="24"/>
          <w:szCs w:val="24"/>
          <w:lang w:val="en-US"/>
        </w:rPr>
        <w:t> </w:t>
      </w:r>
      <w:r w:rsidRPr="007B2A15">
        <w:rPr>
          <w:rStyle w:val="nfasis"/>
          <w:rFonts w:ascii="Times New Roman" w:eastAsia="Times New Roman,Arial Unicode M" w:hAnsi="Times New Roman" w:cs="Times New Roman"/>
          <w:sz w:val="24"/>
          <w:szCs w:val="24"/>
          <w:bdr w:val="none" w:sz="0" w:space="0" w:color="auto" w:frame="1"/>
          <w:lang w:val="en-US"/>
        </w:rPr>
        <w:t>a</w:t>
      </w:r>
      <w:r w:rsidRPr="007B2A15">
        <w:rPr>
          <w:rStyle w:val="apple-converted-space"/>
          <w:rFonts w:ascii="Times New Roman" w:eastAsia="Times New Roman,Arial Unicode M" w:hAnsi="Times New Roman" w:cs="Times New Roman"/>
          <w:sz w:val="24"/>
          <w:szCs w:val="24"/>
          <w:lang w:val="en-US"/>
        </w:rPr>
        <w:t> </w:t>
      </w:r>
      <w:r w:rsidRPr="007B2A15">
        <w:rPr>
          <w:rFonts w:ascii="Times New Roman" w:eastAsia="Times New Roman,Arial Unicode M" w:hAnsi="Times New Roman" w:cs="Times New Roman"/>
          <w:sz w:val="24"/>
          <w:szCs w:val="24"/>
          <w:lang w:val="en-US"/>
        </w:rPr>
        <w:t>and</w:t>
      </w:r>
      <w:r w:rsidRPr="007B2A15">
        <w:rPr>
          <w:rStyle w:val="apple-converted-space"/>
          <w:rFonts w:ascii="Times New Roman" w:eastAsia="Times New Roman,Arial Unicode M" w:hAnsi="Times New Roman" w:cs="Times New Roman"/>
          <w:sz w:val="24"/>
          <w:szCs w:val="24"/>
          <w:lang w:val="en-US"/>
        </w:rPr>
        <w:t> </w:t>
      </w:r>
      <w:r w:rsidRPr="007B2A15">
        <w:rPr>
          <w:rStyle w:val="nfasis"/>
          <w:rFonts w:ascii="Times New Roman" w:eastAsia="Times New Roman,Arial Unicode M" w:hAnsi="Times New Roman" w:cs="Times New Roman"/>
          <w:sz w:val="24"/>
          <w:szCs w:val="24"/>
          <w:bdr w:val="none" w:sz="0" w:space="0" w:color="auto" w:frame="1"/>
          <w:lang w:val="en-US"/>
        </w:rPr>
        <w:t>b</w:t>
      </w:r>
      <w:r w:rsidRPr="007B2A15">
        <w:rPr>
          <w:rStyle w:val="apple-converted-space"/>
          <w:rFonts w:ascii="Times New Roman" w:eastAsia="Times New Roman,Arial Unicode M" w:hAnsi="Times New Roman" w:cs="Times New Roman"/>
          <w:sz w:val="24"/>
          <w:szCs w:val="24"/>
          <w:lang w:val="en-US"/>
        </w:rPr>
        <w:t> </w:t>
      </w:r>
      <w:r w:rsidRPr="007B2A15">
        <w:rPr>
          <w:rFonts w:ascii="Times New Roman" w:eastAsia="Times New Roman,Arial Unicode M" w:hAnsi="Times New Roman" w:cs="Times New Roman"/>
          <w:sz w:val="24"/>
          <w:szCs w:val="24"/>
          <w:lang w:val="en-US"/>
        </w:rPr>
        <w:t>of leaf extracts in different solvents.</w:t>
      </w:r>
      <w:r w:rsidRPr="007B2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2A1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Biochemical Society Transactions</w:t>
      </w:r>
      <w:r w:rsidRPr="007B2A15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7B2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2A15">
        <w:rPr>
          <w:rFonts w:ascii="Times New Roman" w:eastAsia="Times New Roman,Arial Unicode M" w:hAnsi="Times New Roman" w:cs="Times New Roman"/>
          <w:i/>
          <w:sz w:val="24"/>
          <w:szCs w:val="24"/>
          <w:lang w:val="en-US"/>
        </w:rPr>
        <w:t>11</w:t>
      </w:r>
      <w:r w:rsidRPr="007B2A15">
        <w:rPr>
          <w:rFonts w:ascii="Times New Roman" w:eastAsia="Times New Roman,Arial Unicode M" w:hAnsi="Times New Roman" w:cs="Times New Roman"/>
          <w:sz w:val="24"/>
          <w:szCs w:val="24"/>
          <w:lang w:val="en-US"/>
        </w:rPr>
        <w:t xml:space="preserve">, 591-592. </w:t>
      </w: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DOI: </w:t>
      </w:r>
      <w:r w:rsidRPr="007B2A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10.1042/bst0110591</w:t>
      </w:r>
    </w:p>
    <w:p w14:paraId="032D1861" w14:textId="77777777" w:rsidR="006B4B72" w:rsidRPr="007B2A15" w:rsidRDefault="006B4B72" w:rsidP="00347891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,Arial Unicode M" w:hAnsi="Times New Roman" w:cs="Times New Roman"/>
          <w:sz w:val="24"/>
          <w:szCs w:val="24"/>
          <w:lang w:val="en-US"/>
        </w:rPr>
      </w:pPr>
    </w:p>
    <w:p w14:paraId="4A25C6FE" w14:textId="77777777" w:rsidR="00063496" w:rsidRDefault="00063496" w:rsidP="00347891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B2A15">
        <w:rPr>
          <w:rFonts w:ascii="Times New Roman" w:eastAsia="Times New Roman,Arial Unicode M" w:hAnsi="Times New Roman" w:cs="Times New Roman"/>
          <w:sz w:val="24"/>
          <w:szCs w:val="24"/>
          <w:lang w:val="en-US"/>
        </w:rPr>
        <w:t>Lichtenthaler</w:t>
      </w:r>
      <w:proofErr w:type="spellEnd"/>
      <w:r w:rsidRPr="007B2A15">
        <w:rPr>
          <w:rFonts w:ascii="Times New Roman" w:eastAsia="Times New Roman,Arial Unicode M" w:hAnsi="Times New Roman" w:cs="Times New Roman"/>
          <w:sz w:val="24"/>
          <w:szCs w:val="24"/>
          <w:lang w:val="en-US"/>
        </w:rPr>
        <w:t xml:space="preserve">, H. K. &amp; </w:t>
      </w:r>
      <w:proofErr w:type="spellStart"/>
      <w:r w:rsidRPr="007B2A15">
        <w:rPr>
          <w:rFonts w:ascii="Times New Roman" w:eastAsia="Times New Roman,Arial Unicode M" w:hAnsi="Times New Roman" w:cs="Times New Roman"/>
          <w:sz w:val="24"/>
          <w:szCs w:val="24"/>
          <w:lang w:val="en-US"/>
        </w:rPr>
        <w:t>Miehé</w:t>
      </w:r>
      <w:proofErr w:type="spellEnd"/>
      <w:r w:rsidRPr="007B2A15">
        <w:rPr>
          <w:rFonts w:ascii="Times New Roman" w:eastAsia="Times New Roman,Arial Unicode M" w:hAnsi="Times New Roman" w:cs="Times New Roman"/>
          <w:sz w:val="24"/>
          <w:szCs w:val="24"/>
          <w:lang w:val="en-US"/>
        </w:rPr>
        <w:t xml:space="preserve">, J. A. (1997). Fluorescence imaging as a diagnostic tool for plant stress. </w:t>
      </w:r>
      <w:r w:rsidRPr="007B2A1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Trends in Plant Science</w:t>
      </w:r>
      <w:r w:rsidRPr="007B2A1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B2A15">
        <w:rPr>
          <w:rFonts w:ascii="Times New Roman" w:eastAsia="Times New Roman,Arial Unicode M" w:hAnsi="Times New Roman" w:cs="Times New Roman"/>
          <w:i/>
          <w:sz w:val="24"/>
          <w:szCs w:val="24"/>
          <w:lang w:val="en-US"/>
        </w:rPr>
        <w:t>2</w:t>
      </w:r>
      <w:r w:rsidRPr="007B2A15">
        <w:rPr>
          <w:rFonts w:ascii="Times New Roman" w:eastAsia="Times New Roman,Arial Unicode M" w:hAnsi="Times New Roman" w:cs="Times New Roman"/>
          <w:sz w:val="24"/>
          <w:szCs w:val="24"/>
          <w:lang w:val="en-US"/>
        </w:rPr>
        <w:t xml:space="preserve">, 316-319. </w:t>
      </w: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DOI: </w:t>
      </w:r>
      <w:r w:rsidRPr="007B2A15">
        <w:rPr>
          <w:rFonts w:ascii="Times New Roman" w:hAnsi="Times New Roman" w:cs="Times New Roman"/>
          <w:sz w:val="24"/>
          <w:szCs w:val="24"/>
          <w:lang w:val="en-US"/>
        </w:rPr>
        <w:t>10.1016/S1360-1385(97)89954-2</w:t>
      </w:r>
    </w:p>
    <w:p w14:paraId="740CF4F0" w14:textId="77777777" w:rsidR="006B4B72" w:rsidRPr="007B2A15" w:rsidRDefault="006B4B72" w:rsidP="00347891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,Arial Unicode M" w:hAnsi="Times New Roman" w:cs="Times New Roman"/>
          <w:sz w:val="24"/>
          <w:szCs w:val="24"/>
          <w:lang w:val="en-US"/>
        </w:rPr>
      </w:pPr>
    </w:p>
    <w:p w14:paraId="264FE3CE" w14:textId="77777777" w:rsidR="00063496" w:rsidRDefault="00063496" w:rsidP="00347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1C38">
        <w:rPr>
          <w:rFonts w:ascii="Times New Roman" w:hAnsi="Times New Roman" w:cs="Times New Roman"/>
          <w:sz w:val="24"/>
          <w:szCs w:val="24"/>
          <w:lang w:val="en-CA"/>
        </w:rPr>
        <w:t>Magalhães</w:t>
      </w:r>
      <w:proofErr w:type="spellEnd"/>
      <w:r w:rsidRPr="00421C38">
        <w:rPr>
          <w:rFonts w:ascii="Times New Roman" w:hAnsi="Times New Roman" w:cs="Times New Roman"/>
          <w:sz w:val="24"/>
          <w:szCs w:val="24"/>
          <w:lang w:val="en-CA"/>
        </w:rPr>
        <w:t>, T. A., Oliveira, D. C., Suzuki, A. Y. M., &amp;</w:t>
      </w:r>
      <w:r w:rsidRPr="00421C38">
        <w:rPr>
          <w:rFonts w:ascii="Times New Roman" w:hAnsi="Times New Roman" w:cs="Times New Roman"/>
          <w:spacing w:val="4"/>
          <w:sz w:val="24"/>
          <w:szCs w:val="24"/>
          <w:shd w:val="clear" w:color="auto" w:fill="FCFCFC"/>
          <w:lang w:val="en-CA"/>
        </w:rPr>
        <w:t xml:space="preserve"> </w:t>
      </w:r>
      <w:r w:rsidRPr="00421C38">
        <w:rPr>
          <w:rFonts w:ascii="Times New Roman" w:hAnsi="Times New Roman" w:cs="Times New Roman"/>
          <w:sz w:val="24"/>
          <w:szCs w:val="24"/>
          <w:lang w:val="en-CA" w:eastAsia="pt-BR"/>
        </w:rPr>
        <w:t xml:space="preserve">Isaias, R. M. S. (2014). </w:t>
      </w:r>
      <w:r w:rsidRPr="007B2A15">
        <w:rPr>
          <w:rFonts w:ascii="Times New Roman" w:hAnsi="Times New Roman" w:cs="Times New Roman"/>
          <w:sz w:val="24"/>
          <w:szCs w:val="24"/>
          <w:lang w:val="en-US"/>
        </w:rPr>
        <w:t xml:space="preserve">Patterns of cell elongation in the determination of the final shape in galls of </w:t>
      </w:r>
      <w:proofErr w:type="spellStart"/>
      <w:r w:rsidRPr="007B2A15">
        <w:rPr>
          <w:rFonts w:ascii="Times New Roman" w:hAnsi="Times New Roman" w:cs="Times New Roman"/>
          <w:i/>
          <w:iCs/>
          <w:sz w:val="24"/>
          <w:szCs w:val="24"/>
          <w:lang w:val="en-US"/>
        </w:rPr>
        <w:t>Baccharopelma</w:t>
      </w:r>
      <w:proofErr w:type="spellEnd"/>
      <w:r w:rsidRPr="007B2A1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7B2A15">
        <w:rPr>
          <w:rFonts w:ascii="Times New Roman" w:hAnsi="Times New Roman" w:cs="Times New Roman"/>
          <w:i/>
          <w:iCs/>
          <w:sz w:val="24"/>
          <w:szCs w:val="24"/>
          <w:lang w:val="en-US"/>
        </w:rPr>
        <w:t>dracunculifoliae</w:t>
      </w:r>
      <w:proofErr w:type="spellEnd"/>
      <w:r w:rsidRPr="007B2A1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7B2A15">
        <w:rPr>
          <w:rFonts w:ascii="Times New Roman" w:hAnsi="Times New Roman" w:cs="Times New Roman"/>
          <w:sz w:val="24"/>
          <w:szCs w:val="24"/>
          <w:lang w:val="en-US"/>
        </w:rPr>
        <w:t>Psyllidae</w:t>
      </w:r>
      <w:proofErr w:type="spellEnd"/>
      <w:r w:rsidRPr="007B2A15">
        <w:rPr>
          <w:rFonts w:ascii="Times New Roman" w:hAnsi="Times New Roman" w:cs="Times New Roman"/>
          <w:sz w:val="24"/>
          <w:szCs w:val="24"/>
          <w:lang w:val="en-US"/>
        </w:rPr>
        <w:t xml:space="preserve">) on </w:t>
      </w:r>
      <w:proofErr w:type="spellStart"/>
      <w:r w:rsidRPr="007B2A15">
        <w:rPr>
          <w:rFonts w:ascii="Times New Roman" w:hAnsi="Times New Roman" w:cs="Times New Roman"/>
          <w:i/>
          <w:iCs/>
          <w:sz w:val="24"/>
          <w:szCs w:val="24"/>
          <w:lang w:val="en-US"/>
        </w:rPr>
        <w:t>Baccharis</w:t>
      </w:r>
      <w:proofErr w:type="spellEnd"/>
      <w:r w:rsidRPr="007B2A1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7B2A15">
        <w:rPr>
          <w:rFonts w:ascii="Times New Roman" w:hAnsi="Times New Roman" w:cs="Times New Roman"/>
          <w:i/>
          <w:iCs/>
          <w:sz w:val="24"/>
          <w:szCs w:val="24"/>
          <w:lang w:val="en-US"/>
        </w:rPr>
        <w:t>dracunculifolia</w:t>
      </w:r>
      <w:proofErr w:type="spellEnd"/>
      <w:r w:rsidRPr="007B2A1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7B2A15">
        <w:rPr>
          <w:rFonts w:ascii="Times New Roman" w:hAnsi="Times New Roman" w:cs="Times New Roman"/>
          <w:sz w:val="24"/>
          <w:szCs w:val="24"/>
          <w:lang w:val="en-US"/>
        </w:rPr>
        <w:t>DC (</w:t>
      </w:r>
      <w:proofErr w:type="spellStart"/>
      <w:r w:rsidRPr="007B2A15">
        <w:rPr>
          <w:rFonts w:ascii="Times New Roman" w:hAnsi="Times New Roman" w:cs="Times New Roman"/>
          <w:sz w:val="24"/>
          <w:szCs w:val="24"/>
          <w:lang w:val="en-US"/>
        </w:rPr>
        <w:t>Asteraceae</w:t>
      </w:r>
      <w:proofErr w:type="spellEnd"/>
      <w:r w:rsidRPr="007B2A15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7B2A15">
        <w:rPr>
          <w:rFonts w:ascii="Times New Roman" w:hAnsi="Times New Roman" w:cs="Times New Roman"/>
          <w:i/>
          <w:sz w:val="24"/>
          <w:szCs w:val="24"/>
        </w:rPr>
        <w:t>Protoplasma</w:t>
      </w:r>
      <w:r w:rsidRPr="007B2A15">
        <w:rPr>
          <w:rFonts w:ascii="Times New Roman" w:hAnsi="Times New Roman" w:cs="Times New Roman"/>
          <w:sz w:val="24"/>
          <w:szCs w:val="24"/>
        </w:rPr>
        <w:t xml:space="preserve">, </w:t>
      </w:r>
      <w:r w:rsidRPr="007B2A15">
        <w:rPr>
          <w:rFonts w:ascii="Times New Roman" w:hAnsi="Times New Roman" w:cs="Times New Roman"/>
          <w:i/>
          <w:sz w:val="24"/>
          <w:szCs w:val="24"/>
        </w:rPr>
        <w:t>251</w:t>
      </w:r>
      <w:r w:rsidRPr="007B2A15">
        <w:rPr>
          <w:rFonts w:ascii="Times New Roman" w:hAnsi="Times New Roman" w:cs="Times New Roman"/>
          <w:sz w:val="24"/>
          <w:szCs w:val="24"/>
        </w:rPr>
        <w:t>, 747-753.</w:t>
      </w:r>
      <w:r w:rsidRPr="007B2A15">
        <w:rPr>
          <w:rStyle w:val="apple-converted-space"/>
          <w:rFonts w:ascii="Times New Roman" w:eastAsia="Times New Roman" w:hAnsi="Times New Roman" w:cs="Times New Roman"/>
          <w:spacing w:val="4"/>
          <w:sz w:val="24"/>
          <w:szCs w:val="24"/>
          <w:shd w:val="clear" w:color="auto" w:fill="FCFCFC"/>
        </w:rPr>
        <w:t> </w:t>
      </w:r>
      <w:r w:rsidRPr="007B2A15">
        <w:rPr>
          <w:rFonts w:ascii="Times New Roman" w:eastAsia="Times New Roman" w:hAnsi="Times New Roman" w:cs="Times New Roman"/>
          <w:sz w:val="24"/>
          <w:szCs w:val="24"/>
        </w:rPr>
        <w:t xml:space="preserve">DOI: </w:t>
      </w:r>
      <w:r w:rsidRPr="007B2A15">
        <w:rPr>
          <w:rFonts w:ascii="Times New Roman" w:hAnsi="Times New Roman" w:cs="Times New Roman"/>
          <w:sz w:val="24"/>
          <w:szCs w:val="24"/>
        </w:rPr>
        <w:t>10.1007/s00709-013-0574-z</w:t>
      </w:r>
    </w:p>
    <w:p w14:paraId="301D81C5" w14:textId="77777777" w:rsidR="006B4B72" w:rsidRPr="007B2A15" w:rsidRDefault="006B4B72" w:rsidP="00347891">
      <w:pPr>
        <w:spacing w:after="0" w:line="240" w:lineRule="auto"/>
        <w:jc w:val="both"/>
        <w:rPr>
          <w:rStyle w:val="apple-converted-space"/>
          <w:rFonts w:ascii="Times New Roman" w:eastAsia="Times New Roman" w:hAnsi="Times New Roman" w:cs="Times New Roman"/>
          <w:spacing w:val="4"/>
          <w:sz w:val="24"/>
          <w:szCs w:val="24"/>
          <w:shd w:val="clear" w:color="auto" w:fill="FCFCFC"/>
        </w:rPr>
      </w:pPr>
    </w:p>
    <w:p w14:paraId="61E30E08" w14:textId="30D9E144" w:rsidR="00063496" w:rsidRDefault="00063496" w:rsidP="00347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2A15">
        <w:rPr>
          <w:rFonts w:ascii="Times New Roman" w:hAnsi="Times New Roman" w:cs="Times New Roman"/>
          <w:sz w:val="24"/>
          <w:szCs w:val="24"/>
        </w:rPr>
        <w:t xml:space="preserve">Maia, V. C., Mendonça, M. </w:t>
      </w:r>
      <w:r w:rsidR="0053340B">
        <w:rPr>
          <w:rFonts w:ascii="Times New Roman" w:hAnsi="Times New Roman" w:cs="Times New Roman"/>
          <w:sz w:val="24"/>
          <w:szCs w:val="24"/>
        </w:rPr>
        <w:t xml:space="preserve">S., &amp; </w:t>
      </w:r>
      <w:proofErr w:type="spellStart"/>
      <w:r w:rsidR="0053340B">
        <w:rPr>
          <w:rFonts w:ascii="Times New Roman" w:hAnsi="Times New Roman" w:cs="Times New Roman"/>
          <w:sz w:val="24"/>
          <w:szCs w:val="24"/>
        </w:rPr>
        <w:t>Romano</w:t>
      </w:r>
      <w:r w:rsidRPr="007B2A15">
        <w:rPr>
          <w:rFonts w:ascii="Times New Roman" w:hAnsi="Times New Roman" w:cs="Times New Roman"/>
          <w:sz w:val="24"/>
          <w:szCs w:val="24"/>
        </w:rPr>
        <w:t>wski</w:t>
      </w:r>
      <w:proofErr w:type="spellEnd"/>
      <w:r w:rsidRPr="007B2A15">
        <w:rPr>
          <w:rFonts w:ascii="Times New Roman" w:hAnsi="Times New Roman" w:cs="Times New Roman"/>
          <w:sz w:val="24"/>
          <w:szCs w:val="24"/>
        </w:rPr>
        <w:t xml:space="preserve">, H. P. (1996). </w:t>
      </w:r>
      <w:proofErr w:type="spellStart"/>
      <w:r w:rsidRPr="007B2A15">
        <w:rPr>
          <w:rFonts w:ascii="Times New Roman" w:hAnsi="Times New Roman" w:cs="Times New Roman"/>
          <w:i/>
          <w:iCs/>
          <w:sz w:val="24"/>
          <w:szCs w:val="24"/>
        </w:rPr>
        <w:t>Eugeniamyia</w:t>
      </w:r>
      <w:proofErr w:type="spellEnd"/>
      <w:r w:rsidRPr="007B2A15">
        <w:rPr>
          <w:rFonts w:ascii="Times New Roman" w:hAnsi="Times New Roman" w:cs="Times New Roman"/>
          <w:i/>
          <w:iCs/>
          <w:sz w:val="24"/>
          <w:szCs w:val="24"/>
        </w:rPr>
        <w:t xml:space="preserve"> díspar </w:t>
      </w:r>
      <w:proofErr w:type="spellStart"/>
      <w:r w:rsidRPr="007B2A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gen.n</w:t>
      </w:r>
      <w:proofErr w:type="spellEnd"/>
      <w:r w:rsidRPr="007B2A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proofErr w:type="spellStart"/>
      <w:r w:rsidRPr="007B2A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and</w:t>
      </w:r>
      <w:proofErr w:type="spellEnd"/>
      <w:r w:rsidRPr="007B2A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B2A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sp.n</w:t>
      </w:r>
      <w:proofErr w:type="spellEnd"/>
      <w:r w:rsidRPr="007B2A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 </w:t>
      </w:r>
      <w:r w:rsidR="00F67F2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67F2D">
        <w:rPr>
          <w:rFonts w:ascii="Times New Roman" w:hAnsi="Times New Roman" w:cs="Times New Roman"/>
          <w:sz w:val="24"/>
          <w:szCs w:val="24"/>
        </w:rPr>
        <w:t>Diptera</w:t>
      </w:r>
      <w:proofErr w:type="spellEnd"/>
      <w:r w:rsidR="00F67F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7F2D">
        <w:rPr>
          <w:rFonts w:ascii="Times New Roman" w:hAnsi="Times New Roman" w:cs="Times New Roman"/>
          <w:sz w:val="24"/>
          <w:szCs w:val="24"/>
        </w:rPr>
        <w:t>Ceci</w:t>
      </w:r>
      <w:r w:rsidRPr="007B2A15">
        <w:rPr>
          <w:rFonts w:ascii="Times New Roman" w:hAnsi="Times New Roman" w:cs="Times New Roman"/>
          <w:sz w:val="24"/>
          <w:szCs w:val="24"/>
        </w:rPr>
        <w:t>domyiidade</w:t>
      </w:r>
      <w:proofErr w:type="spellEnd"/>
      <w:r w:rsidRPr="007B2A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2A15">
        <w:rPr>
          <w:rFonts w:ascii="Times New Roman" w:hAnsi="Times New Roman" w:cs="Times New Roman"/>
          <w:sz w:val="24"/>
          <w:szCs w:val="24"/>
        </w:rPr>
        <w:t>Lasiopteridi</w:t>
      </w:r>
      <w:proofErr w:type="spellEnd"/>
      <w:r w:rsidRPr="007B2A1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B2A15">
        <w:rPr>
          <w:rFonts w:ascii="Times New Roman" w:hAnsi="Times New Roman" w:cs="Times New Roman"/>
          <w:sz w:val="24"/>
          <w:szCs w:val="24"/>
        </w:rPr>
        <w:t>associated</w:t>
      </w:r>
      <w:proofErr w:type="spellEnd"/>
      <w:r w:rsidRPr="007B2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A15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B2A15">
        <w:rPr>
          <w:rFonts w:ascii="Times New Roman" w:hAnsi="Times New Roman" w:cs="Times New Roman"/>
          <w:sz w:val="24"/>
          <w:szCs w:val="24"/>
        </w:rPr>
        <w:t xml:space="preserve"> </w:t>
      </w:r>
      <w:r w:rsidRPr="007B2A15">
        <w:rPr>
          <w:rFonts w:ascii="Times New Roman" w:hAnsi="Times New Roman" w:cs="Times New Roman"/>
          <w:i/>
          <w:iCs/>
          <w:sz w:val="24"/>
          <w:szCs w:val="24"/>
        </w:rPr>
        <w:t xml:space="preserve">Eugenia </w:t>
      </w:r>
      <w:proofErr w:type="spellStart"/>
      <w:r w:rsidRPr="007B2A15">
        <w:rPr>
          <w:rFonts w:ascii="Times New Roman" w:hAnsi="Times New Roman" w:cs="Times New Roman"/>
          <w:i/>
          <w:iCs/>
          <w:sz w:val="24"/>
          <w:szCs w:val="24"/>
        </w:rPr>
        <w:t>uniflora</w:t>
      </w:r>
      <w:proofErr w:type="spellEnd"/>
      <w:r w:rsidRPr="007B2A1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B2A15">
        <w:rPr>
          <w:rFonts w:ascii="Times New Roman" w:hAnsi="Times New Roman" w:cs="Times New Roman"/>
          <w:sz w:val="24"/>
          <w:szCs w:val="24"/>
        </w:rPr>
        <w:t>L. (</w:t>
      </w:r>
      <w:proofErr w:type="spellStart"/>
      <w:r w:rsidRPr="007B2A15">
        <w:rPr>
          <w:rFonts w:ascii="Times New Roman" w:hAnsi="Times New Roman" w:cs="Times New Roman"/>
          <w:sz w:val="24"/>
          <w:szCs w:val="24"/>
        </w:rPr>
        <w:t>Myrtaceae</w:t>
      </w:r>
      <w:proofErr w:type="spellEnd"/>
      <w:r w:rsidRPr="007B2A15">
        <w:rPr>
          <w:rFonts w:ascii="Times New Roman" w:hAnsi="Times New Roman" w:cs="Times New Roman"/>
          <w:sz w:val="24"/>
          <w:szCs w:val="24"/>
        </w:rPr>
        <w:t xml:space="preserve">) in </w:t>
      </w:r>
      <w:proofErr w:type="spellStart"/>
      <w:r w:rsidRPr="007B2A15">
        <w:rPr>
          <w:rFonts w:ascii="Times New Roman" w:hAnsi="Times New Roman" w:cs="Times New Roman"/>
          <w:sz w:val="24"/>
          <w:szCs w:val="24"/>
        </w:rPr>
        <w:t>Brazil</w:t>
      </w:r>
      <w:proofErr w:type="spellEnd"/>
      <w:r w:rsidRPr="007B2A15">
        <w:rPr>
          <w:rFonts w:ascii="Times New Roman" w:hAnsi="Times New Roman" w:cs="Times New Roman"/>
          <w:sz w:val="24"/>
          <w:szCs w:val="24"/>
        </w:rPr>
        <w:t xml:space="preserve">. </w:t>
      </w:r>
      <w:r w:rsidRPr="007B2A15">
        <w:rPr>
          <w:rFonts w:ascii="Times New Roman" w:hAnsi="Times New Roman" w:cs="Times New Roman"/>
          <w:bCs/>
          <w:i/>
          <w:sz w:val="24"/>
          <w:szCs w:val="24"/>
        </w:rPr>
        <w:t>Revista Brasileira de Zoologia</w:t>
      </w:r>
      <w:r w:rsidRPr="007B2A1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B2A15">
        <w:rPr>
          <w:rFonts w:ascii="Times New Roman" w:hAnsi="Times New Roman" w:cs="Times New Roman"/>
          <w:i/>
          <w:sz w:val="24"/>
          <w:szCs w:val="24"/>
        </w:rPr>
        <w:t>13</w:t>
      </w:r>
      <w:r w:rsidRPr="007B2A15">
        <w:rPr>
          <w:rFonts w:ascii="Times New Roman" w:hAnsi="Times New Roman" w:cs="Times New Roman"/>
          <w:sz w:val="24"/>
          <w:szCs w:val="24"/>
        </w:rPr>
        <w:t xml:space="preserve">, 1087-1090. </w:t>
      </w:r>
      <w:r w:rsidRPr="007B2A15">
        <w:rPr>
          <w:rFonts w:ascii="Times New Roman" w:hAnsi="Times New Roman" w:cs="Times New Roman"/>
          <w:sz w:val="24"/>
          <w:szCs w:val="24"/>
          <w:shd w:val="clear" w:color="auto" w:fill="FFFFFF"/>
        </w:rPr>
        <w:t>DOI: 10.1590/S0101-81751996000400026</w:t>
      </w:r>
    </w:p>
    <w:p w14:paraId="7708203B" w14:textId="77777777" w:rsidR="006B4B72" w:rsidRPr="007B2A15" w:rsidRDefault="006B4B72" w:rsidP="00347891">
      <w:pPr>
        <w:spacing w:after="0" w:line="240" w:lineRule="auto"/>
        <w:jc w:val="both"/>
        <w:rPr>
          <w:rFonts w:ascii="Times New Roman" w:eastAsia="Times New Roman,Arial Unicode M" w:hAnsi="Times New Roman" w:cs="Times New Roman"/>
          <w:sz w:val="24"/>
          <w:szCs w:val="24"/>
        </w:rPr>
      </w:pPr>
    </w:p>
    <w:p w14:paraId="5E9E2B96" w14:textId="77777777" w:rsidR="00063496" w:rsidRDefault="00063496" w:rsidP="00347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B2A15">
        <w:rPr>
          <w:rFonts w:ascii="Times New Roman" w:eastAsia="Times New Roman" w:hAnsi="Times New Roman" w:cs="Times New Roman"/>
          <w:sz w:val="24"/>
          <w:szCs w:val="24"/>
        </w:rPr>
        <w:t>Mani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</w:rPr>
        <w:t xml:space="preserve">, M. S. (1964). </w:t>
      </w:r>
      <w:proofErr w:type="spellStart"/>
      <w:r w:rsidRPr="007B2A15">
        <w:rPr>
          <w:rFonts w:ascii="Times New Roman" w:eastAsia="Times New Roman" w:hAnsi="Times New Roman" w:cs="Times New Roman"/>
          <w:i/>
          <w:sz w:val="24"/>
          <w:szCs w:val="24"/>
        </w:rPr>
        <w:t>Ecology</w:t>
      </w:r>
      <w:proofErr w:type="spellEnd"/>
      <w:r w:rsidRPr="007B2A1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2A15"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proofErr w:type="spellEnd"/>
      <w:r w:rsidRPr="007B2A1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2A15">
        <w:rPr>
          <w:rFonts w:ascii="Times New Roman" w:eastAsia="Times New Roman" w:hAnsi="Times New Roman" w:cs="Times New Roman"/>
          <w:i/>
          <w:sz w:val="24"/>
          <w:szCs w:val="24"/>
        </w:rPr>
        <w:t>Plant</w:t>
      </w:r>
      <w:proofErr w:type="spellEnd"/>
      <w:r w:rsidRPr="007B2A1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2A15">
        <w:rPr>
          <w:rFonts w:ascii="Times New Roman" w:eastAsia="Times New Roman" w:hAnsi="Times New Roman" w:cs="Times New Roman"/>
          <w:i/>
          <w:sz w:val="24"/>
          <w:szCs w:val="24"/>
        </w:rPr>
        <w:t>Galls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Netherlands: Dr. W. Junk Publishers, </w:t>
      </w:r>
      <w:proofErr w:type="gramStart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proofErr w:type="gramEnd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Hague.</w:t>
      </w:r>
    </w:p>
    <w:p w14:paraId="0DC96415" w14:textId="77777777" w:rsidR="006B4B72" w:rsidRPr="007B2A15" w:rsidRDefault="006B4B72" w:rsidP="00347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4FAFBCC" w14:textId="77777777" w:rsidR="00063496" w:rsidRDefault="00063496" w:rsidP="00347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Maxwell, K. &amp; Johnson, G. N. (2000). Chlorophyll fluorescence-a practical guide. </w:t>
      </w:r>
      <w:r w:rsidRPr="007B2A1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Journal of Experimental Botany</w:t>
      </w: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7B2A1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51</w:t>
      </w: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, 659-668.</w:t>
      </w:r>
    </w:p>
    <w:p w14:paraId="02113BCB" w14:textId="77777777" w:rsidR="006B4B72" w:rsidRPr="007B2A15" w:rsidRDefault="006B4B72" w:rsidP="00347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B9AA6F0" w14:textId="77777777" w:rsidR="00063496" w:rsidRDefault="00063496" w:rsidP="00347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2A15">
        <w:rPr>
          <w:rFonts w:ascii="Times New Roman" w:eastAsia="Times New Roman" w:hAnsi="Times New Roman" w:cs="Times New Roman"/>
          <w:sz w:val="24"/>
          <w:szCs w:val="24"/>
        </w:rPr>
        <w:t xml:space="preserve">Mendonça, M. S. &amp; </w:t>
      </w:r>
      <w:proofErr w:type="spellStart"/>
      <w:r w:rsidRPr="007B2A15">
        <w:rPr>
          <w:rFonts w:ascii="Times New Roman" w:eastAsia="Times New Roman" w:hAnsi="Times New Roman" w:cs="Times New Roman"/>
          <w:sz w:val="24"/>
          <w:szCs w:val="24"/>
        </w:rPr>
        <w:t>Romanowski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</w:rPr>
        <w:t xml:space="preserve">, H. P. (2002). </w:t>
      </w: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Natural enemies of the gall-maker </w:t>
      </w:r>
      <w:r w:rsidRPr="007B2A1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Eugenia </w:t>
      </w:r>
      <w:proofErr w:type="spellStart"/>
      <w:r w:rsidRPr="007B2A1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dispar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Diptera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Cecidomyiidae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): predatory ants and parasitoids. </w:t>
      </w:r>
      <w:r w:rsidRPr="007B2A1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Brazilian Journal of Biology</w:t>
      </w: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7B2A1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62</w:t>
      </w: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, 269-275. DOI: 10.1590/S1519-69842002000200011</w:t>
      </w:r>
    </w:p>
    <w:p w14:paraId="1EE39CA2" w14:textId="77777777" w:rsidR="006B4B72" w:rsidRPr="007B2A15" w:rsidRDefault="006B4B72" w:rsidP="00347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7031955" w14:textId="77777777" w:rsidR="00063496" w:rsidRDefault="00063496" w:rsidP="00347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Moura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 Z. D., </w:t>
      </w:r>
      <w:proofErr w:type="spellStart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Soares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G. L. G., &amp; Isaias, R. M. S. (2008). Species-specific changes in tissue morphogenesis induced by two arthropod leaf </w:t>
      </w:r>
      <w:proofErr w:type="spellStart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gallers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</w:t>
      </w:r>
      <w:r w:rsidRPr="007B2A1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Lantana </w:t>
      </w:r>
      <w:proofErr w:type="spellStart"/>
      <w:r w:rsidRPr="007B2A1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camara</w:t>
      </w:r>
      <w:proofErr w:type="spellEnd"/>
      <w:r w:rsidRPr="007B2A1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L. (</w:t>
      </w:r>
      <w:proofErr w:type="spellStart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Verbenaceae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  <w:r w:rsidRPr="007B2A1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Australian Journal of Botany</w:t>
      </w: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7B2A1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53</w:t>
      </w: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, 153-160. DOI: 10.1071/BT07131</w:t>
      </w:r>
    </w:p>
    <w:p w14:paraId="1CFCC4D3" w14:textId="77777777" w:rsidR="006B4B72" w:rsidRPr="007B2A15" w:rsidRDefault="006B4B72" w:rsidP="00347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CEFAB0C" w14:textId="77777777" w:rsidR="00063496" w:rsidRDefault="00063496" w:rsidP="00347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  <w:shd w:val="clear" w:color="auto" w:fill="FCFCFC"/>
        </w:rPr>
      </w:pP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O’Brien, T. P., </w:t>
      </w:r>
      <w:proofErr w:type="spellStart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Feder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N., &amp; </w:t>
      </w:r>
      <w:proofErr w:type="spellStart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Mccully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 E. (1964). Polychromatic staining of plant cell walls by toluidine blue O. </w:t>
      </w:r>
      <w:proofErr w:type="spellStart"/>
      <w:r w:rsidRPr="007B2A1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Protoplasma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7B2A1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59</w:t>
      </w: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368-373. </w:t>
      </w:r>
      <w:r w:rsidRPr="007B2A15">
        <w:rPr>
          <w:rFonts w:ascii="Times New Roman" w:hAnsi="Times New Roman" w:cs="Times New Roman"/>
          <w:spacing w:val="4"/>
          <w:sz w:val="24"/>
          <w:szCs w:val="24"/>
          <w:shd w:val="clear" w:color="auto" w:fill="FCFCFC"/>
        </w:rPr>
        <w:t>DOI: 10.1007/BF01248568</w:t>
      </w:r>
    </w:p>
    <w:p w14:paraId="2817A18E" w14:textId="77777777" w:rsidR="006B4B72" w:rsidRPr="007B2A15" w:rsidRDefault="006B4B72" w:rsidP="00347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81A4AF" w14:textId="6F67FC7D" w:rsidR="00063496" w:rsidRDefault="00F67F2D" w:rsidP="0034789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Oliveira, D. C., &amp; </w:t>
      </w:r>
      <w:r w:rsidR="00063496" w:rsidRPr="007B2A15">
        <w:rPr>
          <w:rFonts w:ascii="Times New Roman" w:eastAsia="Times New Roman" w:hAnsi="Times New Roman" w:cs="Times New Roman"/>
          <w:sz w:val="24"/>
          <w:szCs w:val="24"/>
        </w:rPr>
        <w:t xml:space="preserve">Isaias, R. M. S. (2010a). </w:t>
      </w:r>
      <w:proofErr w:type="spellStart"/>
      <w:r w:rsidR="00063496"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Redifferentiation</w:t>
      </w:r>
      <w:proofErr w:type="spellEnd"/>
      <w:r w:rsidR="00063496"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leaflet tissues during midrib gall development in </w:t>
      </w:r>
      <w:proofErr w:type="spellStart"/>
      <w:r w:rsidR="00063496" w:rsidRPr="007B2A1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Copaifera</w:t>
      </w:r>
      <w:proofErr w:type="spellEnd"/>
      <w:r w:rsidR="00063496" w:rsidRPr="007B2A1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063496" w:rsidRPr="007B2A1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langsdorffii</w:t>
      </w:r>
      <w:proofErr w:type="spellEnd"/>
      <w:r w:rsidR="00063496"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063496"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Fabaceae</w:t>
      </w:r>
      <w:proofErr w:type="spellEnd"/>
      <w:r w:rsidR="00063496"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  <w:r w:rsidR="00063496" w:rsidRPr="007B2A1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South African Journal of Botany</w:t>
      </w:r>
      <w:r w:rsidR="00063496" w:rsidRPr="007B2A1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63496" w:rsidRPr="007B2A1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76</w:t>
      </w:r>
      <w:r w:rsidR="00063496"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239-248. </w:t>
      </w:r>
      <w:r w:rsidR="00063496" w:rsidRPr="007B2A15">
        <w:rPr>
          <w:rFonts w:ascii="Times New Roman" w:hAnsi="Times New Roman" w:cs="Times New Roman"/>
          <w:sz w:val="24"/>
          <w:szCs w:val="24"/>
          <w:lang w:val="en-US"/>
        </w:rPr>
        <w:t>DOI: 10.1016/j.sajb.2009.10.011</w:t>
      </w:r>
    </w:p>
    <w:p w14:paraId="2D9D8254" w14:textId="77777777" w:rsidR="006B4B72" w:rsidRPr="007B2A15" w:rsidRDefault="006B4B72" w:rsidP="0034789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5977F53" w14:textId="034E46A4" w:rsidR="00063496" w:rsidRDefault="00063496" w:rsidP="00347891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639D">
        <w:rPr>
          <w:rFonts w:ascii="Times New Roman" w:eastAsia="Times New Roman" w:hAnsi="Times New Roman" w:cs="Times New Roman"/>
          <w:sz w:val="24"/>
          <w:szCs w:val="24"/>
          <w:lang w:val="en-US"/>
        </w:rPr>
        <w:t>Oliveira, D. C. &amp; Isaias</w:t>
      </w:r>
      <w:r w:rsidR="00F67F2D" w:rsidRPr="0018639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1863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R. M. S. (2010b). </w:t>
      </w: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Cytological and </w:t>
      </w:r>
      <w:proofErr w:type="spellStart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histochemical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gradients induced by a sucking insect in galls of </w:t>
      </w:r>
      <w:proofErr w:type="spellStart"/>
      <w:r w:rsidRPr="007B2A1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Aspidosperma</w:t>
      </w:r>
      <w:proofErr w:type="spellEnd"/>
      <w:r w:rsidRPr="007B2A1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B2A1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australe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Arg. </w:t>
      </w:r>
      <w:proofErr w:type="spellStart"/>
      <w:r w:rsidRPr="007B2A15">
        <w:rPr>
          <w:rFonts w:ascii="Times New Roman" w:eastAsia="Times New Roman" w:hAnsi="Times New Roman" w:cs="Times New Roman"/>
          <w:sz w:val="24"/>
          <w:szCs w:val="24"/>
        </w:rPr>
        <w:t>Muell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B2A15">
        <w:rPr>
          <w:rFonts w:ascii="Times New Roman" w:eastAsia="Times New Roman" w:hAnsi="Times New Roman" w:cs="Times New Roman"/>
          <w:sz w:val="24"/>
          <w:szCs w:val="24"/>
        </w:rPr>
        <w:t>Apocynaceae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7B2A15">
        <w:rPr>
          <w:rFonts w:ascii="Times New Roman" w:eastAsia="Times New Roman" w:hAnsi="Times New Roman" w:cs="Times New Roman"/>
          <w:i/>
          <w:sz w:val="24"/>
          <w:szCs w:val="24"/>
        </w:rPr>
        <w:t>Plant</w:t>
      </w:r>
      <w:proofErr w:type="spellEnd"/>
      <w:r w:rsidRPr="007B2A15">
        <w:rPr>
          <w:rFonts w:ascii="Times New Roman" w:eastAsia="Times New Roman" w:hAnsi="Times New Roman" w:cs="Times New Roman"/>
          <w:i/>
          <w:sz w:val="24"/>
          <w:szCs w:val="24"/>
        </w:rPr>
        <w:t xml:space="preserve"> Science (</w:t>
      </w:r>
      <w:proofErr w:type="spellStart"/>
      <w:r w:rsidRPr="007B2A15">
        <w:rPr>
          <w:rFonts w:ascii="Times New Roman" w:eastAsia="Times New Roman" w:hAnsi="Times New Roman" w:cs="Times New Roman"/>
          <w:i/>
          <w:sz w:val="24"/>
          <w:szCs w:val="24"/>
        </w:rPr>
        <w:t>Limerick</w:t>
      </w:r>
      <w:proofErr w:type="spellEnd"/>
      <w:r w:rsidRPr="007B2A15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7B2A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2A15">
        <w:rPr>
          <w:rFonts w:ascii="Times New Roman" w:eastAsia="Times New Roman" w:hAnsi="Times New Roman" w:cs="Times New Roman"/>
          <w:i/>
          <w:sz w:val="24"/>
          <w:szCs w:val="24"/>
        </w:rPr>
        <w:t>178</w:t>
      </w:r>
      <w:r w:rsidRPr="007B2A15">
        <w:rPr>
          <w:rFonts w:ascii="Times New Roman" w:eastAsia="Times New Roman" w:hAnsi="Times New Roman" w:cs="Times New Roman"/>
          <w:sz w:val="24"/>
          <w:szCs w:val="24"/>
        </w:rPr>
        <w:t>, 350-358.</w:t>
      </w:r>
    </w:p>
    <w:p w14:paraId="0E9D9DC5" w14:textId="77777777" w:rsidR="006B4B72" w:rsidRPr="007B2A15" w:rsidRDefault="006B4B72" w:rsidP="00347891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FC845E" w14:textId="31C7D8D6" w:rsidR="00063496" w:rsidRDefault="00063496" w:rsidP="0034789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A15">
        <w:rPr>
          <w:rFonts w:ascii="Times New Roman" w:hAnsi="Times New Roman" w:cs="Times New Roman"/>
          <w:sz w:val="24"/>
          <w:szCs w:val="24"/>
        </w:rPr>
        <w:t>Oliveira, D. C., Magal</w:t>
      </w:r>
      <w:r w:rsidR="00F67F2D">
        <w:rPr>
          <w:rFonts w:ascii="Times New Roman" w:hAnsi="Times New Roman" w:cs="Times New Roman"/>
          <w:sz w:val="24"/>
          <w:szCs w:val="24"/>
        </w:rPr>
        <w:t>hães, T. A.; Carneiro, R. G. S., Alvim, M. N., &amp;</w:t>
      </w:r>
      <w:r w:rsidRPr="007B2A15">
        <w:rPr>
          <w:rFonts w:ascii="Times New Roman" w:hAnsi="Times New Roman" w:cs="Times New Roman"/>
          <w:sz w:val="24"/>
          <w:szCs w:val="24"/>
        </w:rPr>
        <w:t xml:space="preserve"> Isaias, R. M. S. (2010). </w:t>
      </w:r>
      <w:r w:rsidRPr="007B2A15">
        <w:rPr>
          <w:rFonts w:ascii="Times New Roman" w:hAnsi="Times New Roman" w:cs="Times New Roman"/>
          <w:sz w:val="24"/>
          <w:szCs w:val="24"/>
          <w:lang w:val="en-US"/>
        </w:rPr>
        <w:t xml:space="preserve">Do </w:t>
      </w:r>
      <w:proofErr w:type="spellStart"/>
      <w:r w:rsidRPr="007B2A15">
        <w:rPr>
          <w:rFonts w:ascii="Times New Roman" w:hAnsi="Times New Roman" w:cs="Times New Roman"/>
          <w:sz w:val="24"/>
          <w:szCs w:val="24"/>
          <w:lang w:val="en-US"/>
        </w:rPr>
        <w:t>Cecidomyiidae</w:t>
      </w:r>
      <w:proofErr w:type="spellEnd"/>
      <w:r w:rsidRPr="007B2A15">
        <w:rPr>
          <w:rFonts w:ascii="Times New Roman" w:hAnsi="Times New Roman" w:cs="Times New Roman"/>
          <w:sz w:val="24"/>
          <w:szCs w:val="24"/>
          <w:lang w:val="en-US"/>
        </w:rPr>
        <w:t xml:space="preserve"> galls of </w:t>
      </w:r>
      <w:proofErr w:type="spellStart"/>
      <w:r w:rsidRPr="007B2A15">
        <w:rPr>
          <w:rFonts w:ascii="Times New Roman" w:hAnsi="Times New Roman" w:cs="Times New Roman"/>
          <w:i/>
          <w:sz w:val="24"/>
          <w:szCs w:val="24"/>
          <w:lang w:val="en-US"/>
        </w:rPr>
        <w:t>Aspidosperma</w:t>
      </w:r>
      <w:proofErr w:type="spellEnd"/>
      <w:r w:rsidRPr="007B2A1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B2A15">
        <w:rPr>
          <w:rFonts w:ascii="Times New Roman" w:hAnsi="Times New Roman" w:cs="Times New Roman"/>
          <w:i/>
          <w:sz w:val="24"/>
          <w:szCs w:val="24"/>
          <w:lang w:val="en-US"/>
        </w:rPr>
        <w:t>spruceanum</w:t>
      </w:r>
      <w:proofErr w:type="spellEnd"/>
      <w:r w:rsidRPr="007B2A1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7B2A15">
        <w:rPr>
          <w:rFonts w:ascii="Times New Roman" w:hAnsi="Times New Roman" w:cs="Times New Roman"/>
          <w:sz w:val="24"/>
          <w:szCs w:val="24"/>
          <w:lang w:val="en-US"/>
        </w:rPr>
        <w:t>Apocynaceae</w:t>
      </w:r>
      <w:proofErr w:type="spellEnd"/>
      <w:r w:rsidRPr="007B2A15">
        <w:rPr>
          <w:rFonts w:ascii="Times New Roman" w:hAnsi="Times New Roman" w:cs="Times New Roman"/>
          <w:sz w:val="24"/>
          <w:szCs w:val="24"/>
          <w:lang w:val="en-US"/>
        </w:rPr>
        <w:t xml:space="preserve">) fit the pre-established cytological and </w:t>
      </w:r>
      <w:proofErr w:type="spellStart"/>
      <w:r w:rsidRPr="007B2A15">
        <w:rPr>
          <w:rFonts w:ascii="Times New Roman" w:hAnsi="Times New Roman" w:cs="Times New Roman"/>
          <w:sz w:val="24"/>
          <w:szCs w:val="24"/>
          <w:lang w:val="en-US"/>
        </w:rPr>
        <w:t>histochemical</w:t>
      </w:r>
      <w:proofErr w:type="spellEnd"/>
      <w:r w:rsidRPr="007B2A15">
        <w:rPr>
          <w:rFonts w:ascii="Times New Roman" w:hAnsi="Times New Roman" w:cs="Times New Roman"/>
          <w:sz w:val="24"/>
          <w:szCs w:val="24"/>
          <w:lang w:val="en-US"/>
        </w:rPr>
        <w:t xml:space="preserve"> patterns? </w:t>
      </w:r>
      <w:r w:rsidRPr="007B2A15">
        <w:rPr>
          <w:rFonts w:ascii="Times New Roman" w:hAnsi="Times New Roman" w:cs="Times New Roman"/>
          <w:i/>
          <w:sz w:val="24"/>
          <w:szCs w:val="24"/>
        </w:rPr>
        <w:t>Protoplasma</w:t>
      </w:r>
      <w:r w:rsidRPr="007B2A15">
        <w:rPr>
          <w:rFonts w:ascii="Times New Roman" w:hAnsi="Times New Roman" w:cs="Times New Roman"/>
          <w:sz w:val="24"/>
          <w:szCs w:val="24"/>
        </w:rPr>
        <w:t xml:space="preserve">, </w:t>
      </w:r>
      <w:r w:rsidRPr="007B2A15">
        <w:rPr>
          <w:rFonts w:ascii="Times New Roman" w:hAnsi="Times New Roman" w:cs="Times New Roman"/>
          <w:i/>
          <w:sz w:val="24"/>
          <w:szCs w:val="24"/>
        </w:rPr>
        <w:t>242</w:t>
      </w:r>
      <w:r w:rsidRPr="007B2A15">
        <w:rPr>
          <w:rFonts w:ascii="Times New Roman" w:hAnsi="Times New Roman" w:cs="Times New Roman"/>
          <w:sz w:val="24"/>
          <w:szCs w:val="24"/>
        </w:rPr>
        <w:t>, 81-93.</w:t>
      </w:r>
    </w:p>
    <w:p w14:paraId="4F9F29E7" w14:textId="77777777" w:rsidR="006B4B72" w:rsidRPr="007B2A15" w:rsidRDefault="006B4B72" w:rsidP="0034789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F0110" w14:textId="6DC85C06" w:rsidR="00063496" w:rsidRDefault="00063496" w:rsidP="00347891">
      <w:pPr>
        <w:spacing w:after="0" w:line="240" w:lineRule="auto"/>
        <w:jc w:val="both"/>
        <w:rPr>
          <w:rStyle w:val="refsource"/>
          <w:rFonts w:ascii="Times New Roman" w:hAnsi="Times New Roman" w:cs="Times New Roman"/>
          <w:spacing w:val="2"/>
          <w:sz w:val="24"/>
          <w:szCs w:val="24"/>
          <w:shd w:val="clear" w:color="auto" w:fill="FCFCFC"/>
        </w:rPr>
      </w:pPr>
      <w:r w:rsidRPr="007B2A1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Oliveira, D. C.</w:t>
      </w:r>
      <w:r w:rsidRPr="007B2A1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7B2A1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Carneiro, R. G. S., Magalhaes, T. A., &amp;</w:t>
      </w:r>
      <w:r w:rsidR="00F67F2D">
        <w:rPr>
          <w:rStyle w:val="apple-converted-space"/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B2A1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Isaias, R. M. S.</w:t>
      </w:r>
      <w:r w:rsidRPr="007B2A1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7B2A1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2011a). </w:t>
      </w:r>
      <w:r w:rsidRPr="007B2A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Cytological and </w:t>
      </w:r>
      <w:proofErr w:type="spellStart"/>
      <w:r w:rsidRPr="007B2A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histochemical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gradients on two </w:t>
      </w:r>
      <w:proofErr w:type="spellStart"/>
      <w:r w:rsidRPr="007B2A15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Copaifera</w:t>
      </w:r>
      <w:proofErr w:type="spellEnd"/>
      <w:r w:rsidRPr="007B2A15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B2A15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langsdorffii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B2A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Desf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. (</w:t>
      </w:r>
      <w:proofErr w:type="spellStart"/>
      <w:r w:rsidRPr="007B2A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Fabaceae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) - </w:t>
      </w:r>
      <w:proofErr w:type="spellStart"/>
      <w:r w:rsidRPr="007B2A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Cecidomyiidae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gall systems. </w:t>
      </w:r>
      <w:r w:rsidRPr="007B2A15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Protoplasma</w:t>
      </w:r>
      <w:r w:rsidRPr="007B2A1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7B2A15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248</w:t>
      </w:r>
      <w:r w:rsidRPr="007B2A1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829-837. DOI: </w:t>
      </w:r>
      <w:hyperlink r:id="rId9" w:tgtFrame="_blank" w:history="1">
        <w:r w:rsidRPr="007B2A15">
          <w:rPr>
            <w:rStyle w:val="refsource"/>
            <w:rFonts w:ascii="Times New Roman" w:hAnsi="Times New Roman" w:cs="Times New Roman"/>
            <w:spacing w:val="2"/>
            <w:sz w:val="24"/>
            <w:szCs w:val="24"/>
            <w:shd w:val="clear" w:color="auto" w:fill="FCFCFC"/>
          </w:rPr>
          <w:t>10.1105/tpc.010454</w:t>
        </w:r>
      </w:hyperlink>
    </w:p>
    <w:p w14:paraId="640E19B7" w14:textId="77777777" w:rsidR="006B4B72" w:rsidRPr="007B2A15" w:rsidRDefault="006B4B72" w:rsidP="00347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5E88807A" w14:textId="77777777" w:rsidR="00063496" w:rsidRDefault="00063496" w:rsidP="00347891">
      <w:pPr>
        <w:spacing w:after="0" w:line="240" w:lineRule="auto"/>
        <w:jc w:val="both"/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B2A15">
        <w:rPr>
          <w:rFonts w:ascii="Times New Roman" w:eastAsia="Times New Roman" w:hAnsi="Times New Roman" w:cs="Times New Roman"/>
          <w:sz w:val="24"/>
          <w:szCs w:val="24"/>
        </w:rPr>
        <w:t xml:space="preserve">Oliveira, D. C., Isaias, R. M. S., Moreira, A. S. F. P., Magalhães, T. A., &amp; Lemos-Filho, J. P. (2011b). </w:t>
      </w: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Is the oxidative stress caused by </w:t>
      </w:r>
      <w:proofErr w:type="spellStart"/>
      <w:r w:rsidRPr="007B2A1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Aspidosperma</w:t>
      </w:r>
      <w:proofErr w:type="spellEnd"/>
      <w:r w:rsidRPr="007B2A1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spp. galls capable of altering leaf photosynthesis? </w:t>
      </w:r>
      <w:proofErr w:type="spellStart"/>
      <w:r w:rsidRPr="007B2A15">
        <w:rPr>
          <w:rFonts w:ascii="Times New Roman" w:eastAsia="Times New Roman" w:hAnsi="Times New Roman" w:cs="Times New Roman"/>
          <w:i/>
          <w:sz w:val="24"/>
          <w:szCs w:val="24"/>
        </w:rPr>
        <w:t>Plant</w:t>
      </w:r>
      <w:proofErr w:type="spellEnd"/>
      <w:r w:rsidRPr="007B2A1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2A15">
        <w:rPr>
          <w:rFonts w:ascii="Times New Roman" w:eastAsia="Times New Roman" w:hAnsi="Times New Roman" w:cs="Times New Roman"/>
          <w:i/>
          <w:sz w:val="24"/>
          <w:szCs w:val="24"/>
        </w:rPr>
        <w:t>Sciences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2A15">
        <w:rPr>
          <w:rFonts w:ascii="Times New Roman" w:eastAsia="Times New Roman" w:hAnsi="Times New Roman" w:cs="Times New Roman"/>
          <w:i/>
          <w:sz w:val="24"/>
          <w:szCs w:val="24"/>
        </w:rPr>
        <w:t>180</w:t>
      </w:r>
      <w:r w:rsidRPr="007B2A15">
        <w:rPr>
          <w:rFonts w:ascii="Times New Roman" w:eastAsia="Times New Roman" w:hAnsi="Times New Roman" w:cs="Times New Roman"/>
          <w:sz w:val="24"/>
          <w:szCs w:val="24"/>
        </w:rPr>
        <w:t xml:space="preserve">, 489-495. </w:t>
      </w:r>
      <w:r w:rsidRPr="007B2A15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  <w:t>DOI: 10.1016/j.plantsci.2010.11.005</w:t>
      </w:r>
    </w:p>
    <w:p w14:paraId="0BFD770C" w14:textId="77777777" w:rsidR="006B4B72" w:rsidRPr="007B2A15" w:rsidRDefault="006B4B72" w:rsidP="00347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5B5B4F8" w14:textId="77777777" w:rsidR="00063496" w:rsidRDefault="00063496" w:rsidP="0034789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2A1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Oliveira, D. C.</w:t>
      </w:r>
      <w:r w:rsidRPr="007B2A1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7B2A15">
        <w:rPr>
          <w:rStyle w:val="apple-converted-space"/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r w:rsidRPr="007B2A1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Isaias, R. M. S.</w:t>
      </w:r>
      <w:r w:rsidRPr="007B2A1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B2A1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Fernandes, G. W., Ferreira, B. G., Carneiro, R. G. S., &amp; </w:t>
      </w:r>
      <w:proofErr w:type="spellStart"/>
      <w:r w:rsidRPr="007B2A1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Fuzaro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L. (2016). </w:t>
      </w:r>
      <w:r w:rsidRPr="007B2A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Manipulation of host plant cells and tissues by gall-inducing insects and adaptive strategies used by different feeding guilds. </w:t>
      </w:r>
      <w:r w:rsidRPr="007B2A1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Journal of Insect Physiology</w:t>
      </w:r>
      <w:r w:rsidRPr="007B2A1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B2A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7B2A15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en-US"/>
        </w:rPr>
        <w:t>84</w:t>
      </w:r>
      <w:r w:rsidRPr="007B2A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103-113. </w:t>
      </w:r>
      <w:r w:rsidRPr="007B2A15">
        <w:rPr>
          <w:rFonts w:ascii="Times New Roman" w:hAnsi="Times New Roman" w:cs="Times New Roman"/>
          <w:sz w:val="24"/>
          <w:szCs w:val="24"/>
          <w:lang w:val="en-US"/>
        </w:rPr>
        <w:t>DOI: 10.1016/j.jinsphys.2015.11.012</w:t>
      </w:r>
    </w:p>
    <w:p w14:paraId="15CCD19E" w14:textId="77777777" w:rsidR="006B4B72" w:rsidRPr="007B2A15" w:rsidRDefault="006B4B72" w:rsidP="00347891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16EC501C" w14:textId="77777777" w:rsidR="00063496" w:rsidRDefault="00063496" w:rsidP="0034789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21C38">
        <w:rPr>
          <w:rFonts w:ascii="Times New Roman" w:eastAsia="Times New Roman" w:hAnsi="Times New Roman" w:cs="Times New Roman"/>
          <w:sz w:val="24"/>
          <w:szCs w:val="24"/>
          <w:lang w:val="en-CA"/>
        </w:rPr>
        <w:t>Oliveira,</w:t>
      </w:r>
      <w:r w:rsidRPr="00421C38">
        <w:rPr>
          <w:rFonts w:ascii="Times New Roman" w:eastAsia="Times New Roman" w:hAnsi="Times New Roman" w:cs="Times New Roman"/>
          <w:bCs/>
          <w:sz w:val="24"/>
          <w:szCs w:val="24"/>
          <w:lang w:val="en-CA"/>
        </w:rPr>
        <w:t> D. C., Moreira, A. S. F. P., Isaias, R. M. S., </w:t>
      </w:r>
      <w:r w:rsidRPr="00421C38">
        <w:rPr>
          <w:rFonts w:ascii="Times New Roman" w:eastAsia="Times New Roman" w:hAnsi="Times New Roman" w:cs="Times New Roman"/>
          <w:sz w:val="24"/>
          <w:szCs w:val="24"/>
          <w:lang w:val="en-CA"/>
        </w:rPr>
        <w:t>Martini, V., &amp;</w:t>
      </w:r>
      <w:r w:rsidRPr="00421C38">
        <w:rPr>
          <w:rFonts w:ascii="Times New Roman" w:eastAsia="Times New Roman" w:hAnsi="Times New Roman" w:cs="Times New Roman"/>
          <w:bCs/>
          <w:sz w:val="24"/>
          <w:szCs w:val="24"/>
          <w:lang w:val="en-CA"/>
        </w:rPr>
        <w:t xml:space="preserve"> </w:t>
      </w:r>
      <w:proofErr w:type="spellStart"/>
      <w:r w:rsidRPr="00421C38">
        <w:rPr>
          <w:rFonts w:ascii="Times New Roman" w:eastAsia="Times New Roman" w:hAnsi="Times New Roman" w:cs="Times New Roman"/>
          <w:bCs/>
          <w:sz w:val="24"/>
          <w:szCs w:val="24"/>
          <w:lang w:val="en-CA"/>
        </w:rPr>
        <w:t>Rezende</w:t>
      </w:r>
      <w:proofErr w:type="spellEnd"/>
      <w:r w:rsidRPr="00421C38">
        <w:rPr>
          <w:rFonts w:ascii="Times New Roman" w:eastAsia="Times New Roman" w:hAnsi="Times New Roman" w:cs="Times New Roman"/>
          <w:bCs/>
          <w:sz w:val="24"/>
          <w:szCs w:val="24"/>
          <w:lang w:val="en-CA"/>
        </w:rPr>
        <w:t xml:space="preserve">, U. (2017). </w:t>
      </w:r>
      <w:r w:rsidRPr="007B2A1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Sink status and photosynthetic rate of the leaflet galls induced by </w:t>
      </w:r>
      <w:proofErr w:type="spellStart"/>
      <w:r w:rsidRPr="007B2A15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Bystracoccus</w:t>
      </w:r>
      <w:proofErr w:type="spellEnd"/>
      <w:r w:rsidRPr="007B2A15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7B2A15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mataybae</w:t>
      </w:r>
      <w:proofErr w:type="spellEnd"/>
      <w:r w:rsidRPr="007B2A1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Pr="007B2A1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Eriococcidae</w:t>
      </w:r>
      <w:proofErr w:type="spellEnd"/>
      <w:r w:rsidRPr="007B2A1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) on </w:t>
      </w:r>
      <w:proofErr w:type="spellStart"/>
      <w:r w:rsidRPr="007B2A15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Matayba</w:t>
      </w:r>
      <w:proofErr w:type="spellEnd"/>
      <w:r w:rsidRPr="007B2A15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7B2A15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guianensis</w:t>
      </w:r>
      <w:proofErr w:type="spellEnd"/>
      <w:r w:rsidRPr="007B2A1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Pr="007B2A1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Sapindaceae</w:t>
      </w:r>
      <w:proofErr w:type="spellEnd"/>
      <w:r w:rsidRPr="007B2A1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).</w:t>
      </w:r>
      <w:r w:rsidRPr="007B2A15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Pr="007B2A1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Frontiers in Plant Science</w:t>
      </w:r>
      <w:r w:rsidRPr="007B2A1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B2A15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8</w:t>
      </w:r>
      <w:r w:rsidRPr="007B2A1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1-12. </w:t>
      </w:r>
      <w:r w:rsidRPr="007B2A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DOI: 10.3389/fpls.2017.01249</w:t>
      </w:r>
    </w:p>
    <w:p w14:paraId="6D924E19" w14:textId="77777777" w:rsidR="006B4B72" w:rsidRPr="007B2A15" w:rsidRDefault="006B4B72" w:rsidP="00347891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02C9F6A0" w14:textId="77777777" w:rsidR="00063496" w:rsidRDefault="00063496" w:rsidP="00347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proofErr w:type="spellStart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Oxborough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, K. (2004). Imaging of chlorophyll a: theoretical and practical aspects of an emerging technique for the monitoring of photosynthetic performance</w:t>
      </w:r>
      <w:r w:rsidRPr="007B2A1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. </w:t>
      </w:r>
      <w:r w:rsidRPr="007B2A1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Journal of Experimental Botany</w:t>
      </w:r>
      <w:r w:rsidRPr="007B2A1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B2A1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55</w:t>
      </w: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1195-1205. </w:t>
      </w:r>
      <w:r w:rsidRPr="007B2A15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>DOI: 10.1093/</w:t>
      </w:r>
      <w:proofErr w:type="spellStart"/>
      <w:r w:rsidRPr="007B2A15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>jxb</w:t>
      </w:r>
      <w:proofErr w:type="spellEnd"/>
      <w:r w:rsidRPr="007B2A15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>/erh145</w:t>
      </w:r>
    </w:p>
    <w:p w14:paraId="20CAFBA9" w14:textId="77777777" w:rsidR="006B4B72" w:rsidRPr="007B2A15" w:rsidRDefault="006B4B72" w:rsidP="00347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907114C" w14:textId="77777777" w:rsidR="00063496" w:rsidRDefault="00063496" w:rsidP="00347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63496">
        <w:rPr>
          <w:rFonts w:ascii="Times New Roman" w:eastAsia="Times New Roman" w:hAnsi="Times New Roman" w:cs="Times New Roman"/>
          <w:sz w:val="24"/>
          <w:szCs w:val="24"/>
          <w:lang w:val="en-CA"/>
        </w:rPr>
        <w:t>Petrov</w:t>
      </w:r>
      <w:proofErr w:type="spellEnd"/>
      <w:r w:rsidRPr="00063496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, V. D. &amp; Van </w:t>
      </w:r>
      <w:proofErr w:type="spellStart"/>
      <w:r w:rsidRPr="00063496">
        <w:rPr>
          <w:rFonts w:ascii="Times New Roman" w:eastAsia="Times New Roman" w:hAnsi="Times New Roman" w:cs="Times New Roman"/>
          <w:sz w:val="24"/>
          <w:szCs w:val="24"/>
          <w:lang w:val="en-CA"/>
        </w:rPr>
        <w:t>Breusegem</w:t>
      </w:r>
      <w:proofErr w:type="spellEnd"/>
      <w:r w:rsidRPr="00063496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, F. (2012). </w:t>
      </w: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Hydrogen peroxide-a central hub for information flow in plant cells. </w:t>
      </w:r>
      <w:proofErr w:type="spellStart"/>
      <w:r w:rsidRPr="007B2A1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AoB</w:t>
      </w:r>
      <w:proofErr w:type="spellEnd"/>
      <w:r w:rsidRPr="007B2A1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Plants</w:t>
      </w: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, 2012, pls014. DOI: 10.1093/</w:t>
      </w:r>
      <w:proofErr w:type="spellStart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aobpla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/pls014</w:t>
      </w:r>
    </w:p>
    <w:p w14:paraId="1C985FD2" w14:textId="77777777" w:rsidR="006B4B72" w:rsidRPr="007B2A15" w:rsidRDefault="006B4B72" w:rsidP="00347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F2F5ACB" w14:textId="3DC276CD" w:rsidR="00063496" w:rsidRDefault="00063496" w:rsidP="00347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Pincebourde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S., &amp; Casas, J. (2016). Hypoxia and </w:t>
      </w:r>
      <w:proofErr w:type="spellStart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hypercarbia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endophagous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insects: Larval position in the plant gas exchange network is key. </w:t>
      </w:r>
      <w:r w:rsidRPr="007B2A1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Journal of Insect Physiology</w:t>
      </w:r>
      <w:r w:rsidRPr="007B2A1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B2A1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84</w:t>
      </w:r>
      <w:r w:rsidR="00F67F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137-153. </w:t>
      </w:r>
      <w:r w:rsidRPr="007B2A15">
        <w:rPr>
          <w:rFonts w:ascii="Times New Roman" w:hAnsi="Times New Roman" w:cs="Times New Roman"/>
          <w:sz w:val="24"/>
          <w:szCs w:val="24"/>
          <w:lang w:val="en-US"/>
        </w:rPr>
        <w:t>DOI: 10.1016/j.jinsphys.2015.07.006</w:t>
      </w:r>
    </w:p>
    <w:p w14:paraId="1CA0BA45" w14:textId="77777777" w:rsidR="006B4B72" w:rsidRPr="007B2A15" w:rsidRDefault="006B4B72" w:rsidP="00347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6BAE17C" w14:textId="77777777" w:rsidR="00063496" w:rsidRDefault="00063496" w:rsidP="00347891">
      <w:pPr>
        <w:spacing w:after="0" w:line="240" w:lineRule="auto"/>
        <w:jc w:val="both"/>
        <w:rPr>
          <w:rFonts w:ascii="Times New Roman" w:eastAsia="Times New Roman,Calibri" w:hAnsi="Times New Roman" w:cs="Times New Roman"/>
          <w:sz w:val="24"/>
          <w:szCs w:val="24"/>
          <w:lang w:val="en-US"/>
        </w:rPr>
      </w:pPr>
      <w:r w:rsidRPr="007B2A15">
        <w:rPr>
          <w:rFonts w:ascii="Times New Roman" w:eastAsia="Times New Roman,Calibri" w:hAnsi="Times New Roman" w:cs="Times New Roman"/>
          <w:sz w:val="24"/>
          <w:szCs w:val="24"/>
          <w:lang w:val="en-US"/>
        </w:rPr>
        <w:t xml:space="preserve">Price, P. W., </w:t>
      </w:r>
      <w:proofErr w:type="spellStart"/>
      <w:r w:rsidRPr="007B2A15">
        <w:rPr>
          <w:rFonts w:ascii="Times New Roman" w:eastAsia="Times New Roman,Calibri" w:hAnsi="Times New Roman" w:cs="Times New Roman"/>
          <w:sz w:val="24"/>
          <w:szCs w:val="24"/>
          <w:lang w:val="en-US"/>
        </w:rPr>
        <w:t>Fernandes</w:t>
      </w:r>
      <w:proofErr w:type="spellEnd"/>
      <w:r w:rsidRPr="007B2A15">
        <w:rPr>
          <w:rFonts w:ascii="Times New Roman" w:eastAsia="Times New Roman,Calibri" w:hAnsi="Times New Roman" w:cs="Times New Roman"/>
          <w:sz w:val="24"/>
          <w:szCs w:val="24"/>
          <w:lang w:val="en-US"/>
        </w:rPr>
        <w:t xml:space="preserve">, G. W., &amp; Warring, G. L. (1987). Adaptive nature of insect galls. </w:t>
      </w:r>
      <w:r w:rsidRPr="007B2A15">
        <w:rPr>
          <w:rFonts w:ascii="Times New Roman" w:eastAsia="Times New Roman,Calibri" w:hAnsi="Times New Roman" w:cs="Times New Roman"/>
          <w:iCs/>
          <w:sz w:val="24"/>
          <w:szCs w:val="24"/>
          <w:lang w:val="en-US"/>
        </w:rPr>
        <w:t>In</w:t>
      </w:r>
      <w:r w:rsidRPr="007B2A15">
        <w:rPr>
          <w:rFonts w:ascii="Times New Roman" w:eastAsia="Times New Roman,Calibri" w:hAnsi="Times New Roman" w:cs="Times New Roman"/>
          <w:sz w:val="24"/>
          <w:szCs w:val="24"/>
          <w:lang w:val="en-US"/>
        </w:rPr>
        <w:t xml:space="preserve"> V. </w:t>
      </w:r>
      <w:proofErr w:type="spellStart"/>
      <w:r w:rsidRPr="007B2A15">
        <w:rPr>
          <w:rFonts w:ascii="Times New Roman" w:eastAsia="Times New Roman,Calibri" w:hAnsi="Times New Roman" w:cs="Times New Roman"/>
          <w:sz w:val="24"/>
          <w:szCs w:val="24"/>
          <w:lang w:val="en-US"/>
        </w:rPr>
        <w:t>Labeyre</w:t>
      </w:r>
      <w:proofErr w:type="spellEnd"/>
      <w:r w:rsidRPr="007B2A15">
        <w:rPr>
          <w:rFonts w:ascii="Times New Roman" w:eastAsia="Times New Roman,Calibri" w:hAnsi="Times New Roman" w:cs="Times New Roman"/>
          <w:sz w:val="24"/>
          <w:szCs w:val="24"/>
          <w:lang w:val="en-US"/>
        </w:rPr>
        <w:t xml:space="preserve">, G. </w:t>
      </w:r>
      <w:proofErr w:type="spellStart"/>
      <w:r w:rsidRPr="007B2A15">
        <w:rPr>
          <w:rFonts w:ascii="Times New Roman" w:eastAsia="Times New Roman,Calibri" w:hAnsi="Times New Roman" w:cs="Times New Roman"/>
          <w:sz w:val="24"/>
          <w:szCs w:val="24"/>
          <w:lang w:val="en-US"/>
        </w:rPr>
        <w:t>Fabres</w:t>
      </w:r>
      <w:proofErr w:type="spellEnd"/>
      <w:r w:rsidRPr="007B2A15">
        <w:rPr>
          <w:rFonts w:ascii="Times New Roman" w:eastAsia="Times New Roman,Calibri" w:hAnsi="Times New Roman" w:cs="Times New Roman"/>
          <w:sz w:val="24"/>
          <w:szCs w:val="24"/>
          <w:lang w:val="en-US"/>
        </w:rPr>
        <w:t xml:space="preserve">, &amp; D. Lachaise (Eds.), </w:t>
      </w:r>
      <w:r w:rsidRPr="007B2A15">
        <w:rPr>
          <w:rFonts w:ascii="Times New Roman" w:eastAsia="Times New Roman,Calibri" w:hAnsi="Times New Roman" w:cs="Times New Roman"/>
          <w:i/>
          <w:sz w:val="24"/>
          <w:szCs w:val="24"/>
          <w:lang w:val="en-US"/>
        </w:rPr>
        <w:t xml:space="preserve">Insects-plants </w:t>
      </w:r>
      <w:r w:rsidRPr="007B2A15">
        <w:rPr>
          <w:rFonts w:ascii="Times New Roman" w:eastAsia="Times New Roman,Calibri" w:hAnsi="Times New Roman" w:cs="Times New Roman"/>
          <w:sz w:val="24"/>
          <w:szCs w:val="24"/>
          <w:lang w:val="en-US"/>
        </w:rPr>
        <w:t xml:space="preserve">(pp. 15-24). Dordrecht, </w:t>
      </w:r>
      <w:r w:rsidRPr="007B2A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Netherlands</w:t>
      </w:r>
      <w:r w:rsidRPr="007B2A15">
        <w:rPr>
          <w:rFonts w:ascii="Times New Roman" w:eastAsia="Times New Roman,Calibri" w:hAnsi="Times New Roman" w:cs="Times New Roman"/>
          <w:sz w:val="24"/>
          <w:szCs w:val="24"/>
          <w:lang w:val="en-US"/>
        </w:rPr>
        <w:t>: Dr. W. Junk Publish.</w:t>
      </w:r>
    </w:p>
    <w:p w14:paraId="5D16A306" w14:textId="77777777" w:rsidR="006B4B72" w:rsidRPr="007B2A15" w:rsidRDefault="006B4B72" w:rsidP="00347891">
      <w:pPr>
        <w:spacing w:after="0" w:line="240" w:lineRule="auto"/>
        <w:jc w:val="both"/>
        <w:rPr>
          <w:rFonts w:ascii="Times New Roman" w:eastAsia="Times New Roman,Calibri" w:hAnsi="Times New Roman" w:cs="Times New Roman"/>
          <w:sz w:val="24"/>
          <w:szCs w:val="24"/>
          <w:lang w:val="en-US"/>
        </w:rPr>
      </w:pPr>
    </w:p>
    <w:p w14:paraId="1A690D51" w14:textId="77777777" w:rsidR="00063496" w:rsidRDefault="00063496" w:rsidP="00347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Raman, A., Schaefer, C. W., &amp; Withers, T. M. (2005). </w:t>
      </w:r>
      <w:r w:rsidRPr="007B2A1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Biology, ecology, and evolution of gall-inducing arthropods.</w:t>
      </w: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New Hampshire, United States: Science Publishers, Inc.</w:t>
      </w:r>
    </w:p>
    <w:p w14:paraId="4878F6FB" w14:textId="77777777" w:rsidR="006B4B72" w:rsidRPr="007B2A15" w:rsidRDefault="006B4B72" w:rsidP="00347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B30A9E7" w14:textId="77777777" w:rsidR="00063496" w:rsidRDefault="00063496" w:rsidP="0034789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 w:rsidRPr="007B2A15">
        <w:rPr>
          <w:rFonts w:ascii="Times New Roman" w:eastAsia="Times New Roman,Calibri" w:hAnsi="Times New Roman" w:cs="Times New Roman"/>
          <w:sz w:val="24"/>
          <w:szCs w:val="24"/>
          <w:lang w:val="en-US"/>
        </w:rPr>
        <w:t xml:space="preserve">Raman, A., Cruz, Z. T., </w:t>
      </w:r>
      <w:proofErr w:type="spellStart"/>
      <w:r w:rsidRPr="007B2A15">
        <w:rPr>
          <w:rFonts w:ascii="Times New Roman" w:eastAsia="Times New Roman,Calibri" w:hAnsi="Times New Roman" w:cs="Times New Roman"/>
          <w:sz w:val="24"/>
          <w:szCs w:val="24"/>
          <w:lang w:val="en-US"/>
        </w:rPr>
        <w:t>Muniappan</w:t>
      </w:r>
      <w:proofErr w:type="spellEnd"/>
      <w:r w:rsidRPr="007B2A15">
        <w:rPr>
          <w:rFonts w:ascii="Times New Roman" w:eastAsia="Times New Roman,Calibri" w:hAnsi="Times New Roman" w:cs="Times New Roman"/>
          <w:sz w:val="24"/>
          <w:szCs w:val="24"/>
          <w:lang w:val="en-US"/>
        </w:rPr>
        <w:t xml:space="preserve">, R., &amp; Reddy, G. V. P. (2007). Biology and host specificity of gall-inducing </w:t>
      </w:r>
      <w:proofErr w:type="spellStart"/>
      <w:r w:rsidRPr="007B2A15">
        <w:rPr>
          <w:rFonts w:ascii="Times New Roman" w:eastAsia="Times New Roman,Calibri" w:hAnsi="Times New Roman" w:cs="Times New Roman"/>
          <w:i/>
          <w:sz w:val="24"/>
          <w:szCs w:val="24"/>
          <w:lang w:val="en-US"/>
        </w:rPr>
        <w:t>Acythopeus</w:t>
      </w:r>
      <w:proofErr w:type="spellEnd"/>
      <w:r w:rsidRPr="007B2A15">
        <w:rPr>
          <w:rFonts w:ascii="Times New Roman" w:eastAsia="Times New Roman,Calibri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7B2A15">
        <w:rPr>
          <w:rFonts w:ascii="Times New Roman" w:eastAsia="Times New Roman,Calibri" w:hAnsi="Times New Roman" w:cs="Times New Roman"/>
          <w:sz w:val="24"/>
          <w:szCs w:val="24"/>
          <w:lang w:val="en-US"/>
        </w:rPr>
        <w:t>Coleoptera</w:t>
      </w:r>
      <w:proofErr w:type="spellEnd"/>
      <w:r w:rsidRPr="007B2A15">
        <w:rPr>
          <w:rFonts w:ascii="Times New Roman" w:eastAsia="Times New Roman,Calibri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7B2A15">
        <w:rPr>
          <w:rFonts w:ascii="Times New Roman" w:eastAsia="Times New Roman,Calibri" w:hAnsi="Times New Roman" w:cs="Times New Roman"/>
          <w:sz w:val="24"/>
          <w:szCs w:val="24"/>
          <w:lang w:val="en-US"/>
        </w:rPr>
        <w:t>Curculionidae</w:t>
      </w:r>
      <w:proofErr w:type="spellEnd"/>
      <w:r w:rsidRPr="007B2A15">
        <w:rPr>
          <w:rFonts w:ascii="Times New Roman" w:eastAsia="Times New Roman,Calibri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7B2A15">
        <w:rPr>
          <w:rFonts w:ascii="Times New Roman" w:eastAsia="Times New Roman,Calibri" w:hAnsi="Times New Roman" w:cs="Times New Roman"/>
          <w:sz w:val="24"/>
          <w:szCs w:val="24"/>
          <w:lang w:val="en-US"/>
        </w:rPr>
        <w:t>Baridinae</w:t>
      </w:r>
      <w:proofErr w:type="spellEnd"/>
      <w:r w:rsidRPr="007B2A15">
        <w:rPr>
          <w:rFonts w:ascii="Times New Roman" w:eastAsia="Times New Roman,Calibri" w:hAnsi="Times New Roman" w:cs="Times New Roman"/>
          <w:sz w:val="24"/>
          <w:szCs w:val="24"/>
          <w:lang w:val="en-US"/>
        </w:rPr>
        <w:t xml:space="preserve">), a biological control agent </w:t>
      </w:r>
      <w:r w:rsidRPr="007B2A15">
        <w:rPr>
          <w:rFonts w:ascii="Times New Roman" w:eastAsia="Times New Roman,Calibri" w:hAnsi="Times New Roman" w:cs="Times New Roman"/>
          <w:sz w:val="24"/>
          <w:szCs w:val="24"/>
          <w:lang w:val="en-US"/>
        </w:rPr>
        <w:lastRenderedPageBreak/>
        <w:t xml:space="preserve">for the invasive weed </w:t>
      </w:r>
      <w:proofErr w:type="spellStart"/>
      <w:r w:rsidRPr="007B2A15">
        <w:rPr>
          <w:rFonts w:ascii="Times New Roman" w:eastAsia="Times New Roman,Calibri" w:hAnsi="Times New Roman" w:cs="Times New Roman"/>
          <w:i/>
          <w:sz w:val="24"/>
          <w:szCs w:val="24"/>
          <w:lang w:val="en-US"/>
        </w:rPr>
        <w:t>Coccinia</w:t>
      </w:r>
      <w:proofErr w:type="spellEnd"/>
      <w:r w:rsidRPr="007B2A15">
        <w:rPr>
          <w:rFonts w:ascii="Times New Roman" w:eastAsia="Times New Roman,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B2A15">
        <w:rPr>
          <w:rFonts w:ascii="Times New Roman" w:eastAsia="Times New Roman,Calibri" w:hAnsi="Times New Roman" w:cs="Times New Roman"/>
          <w:i/>
          <w:sz w:val="24"/>
          <w:szCs w:val="24"/>
          <w:lang w:val="en-US"/>
        </w:rPr>
        <w:t>grandis</w:t>
      </w:r>
      <w:proofErr w:type="spellEnd"/>
      <w:r w:rsidRPr="007B2A15">
        <w:rPr>
          <w:rFonts w:ascii="Times New Roman" w:eastAsia="Times New Roman,Calibri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7B2A15">
        <w:rPr>
          <w:rFonts w:ascii="Times New Roman" w:eastAsia="Times New Roman,Calibri" w:hAnsi="Times New Roman" w:cs="Times New Roman"/>
          <w:sz w:val="24"/>
          <w:szCs w:val="24"/>
          <w:lang w:val="en-US"/>
        </w:rPr>
        <w:t>Cucurbitaceae</w:t>
      </w:r>
      <w:proofErr w:type="spellEnd"/>
      <w:r w:rsidRPr="007B2A15">
        <w:rPr>
          <w:rFonts w:ascii="Times New Roman" w:eastAsia="Times New Roman,Calibri" w:hAnsi="Times New Roman" w:cs="Times New Roman"/>
          <w:sz w:val="24"/>
          <w:szCs w:val="24"/>
          <w:lang w:val="en-US"/>
        </w:rPr>
        <w:t xml:space="preserve">) in Guam and Saipan. </w:t>
      </w:r>
      <w:proofErr w:type="spellStart"/>
      <w:r w:rsidRPr="007B2A1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Tijdschrift</w:t>
      </w:r>
      <w:proofErr w:type="spellEnd"/>
      <w:r w:rsidRPr="007B2A1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B2A1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voor</w:t>
      </w:r>
      <w:proofErr w:type="spellEnd"/>
      <w:r w:rsidRPr="007B2A1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B2A1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Entomologie</w:t>
      </w:r>
      <w:proofErr w:type="spellEnd"/>
      <w:r w:rsidRPr="007B2A1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B2A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7B2A15">
        <w:rPr>
          <w:rFonts w:ascii="Times New Roman" w:eastAsia="Times New Roman,Calibri" w:hAnsi="Times New Roman" w:cs="Times New Roman"/>
          <w:i/>
          <w:sz w:val="24"/>
          <w:szCs w:val="24"/>
          <w:lang w:val="en-US"/>
        </w:rPr>
        <w:t>150</w:t>
      </w:r>
      <w:r w:rsidRPr="007B2A15">
        <w:rPr>
          <w:rFonts w:ascii="Times New Roman" w:eastAsia="Times New Roman,Calibri" w:hAnsi="Times New Roman" w:cs="Times New Roman"/>
          <w:sz w:val="24"/>
          <w:szCs w:val="24"/>
          <w:lang w:val="en-US"/>
        </w:rPr>
        <w:t xml:space="preserve">, 181-191. DOI: </w:t>
      </w:r>
      <w:r w:rsidRPr="007B2A15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>10.1163/22119434-900000217</w:t>
      </w:r>
    </w:p>
    <w:p w14:paraId="63A7DC97" w14:textId="77777777" w:rsidR="006B4B72" w:rsidRPr="007B2A15" w:rsidRDefault="006B4B72" w:rsidP="00347891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4F2D5B7" w14:textId="77777777" w:rsidR="00063496" w:rsidRDefault="00063496" w:rsidP="00347891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7B2A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Roskam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, J. C. (1992). Evaluation of the gall-inducing guild.</w:t>
      </w:r>
      <w:r w:rsidRPr="007B2A15">
        <w:rPr>
          <w:rStyle w:val="apple-converted-space"/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7B2A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In J. D. </w:t>
      </w:r>
      <w:proofErr w:type="spellStart"/>
      <w:r w:rsidRPr="007B2A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Shorthouse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&amp; O. </w:t>
      </w:r>
      <w:proofErr w:type="spellStart"/>
      <w:r w:rsidRPr="007B2A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Rohfritsch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(Eds.),</w:t>
      </w:r>
      <w:r w:rsidRPr="007B2A15">
        <w:rPr>
          <w:rStyle w:val="apple-converted-space"/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7B2A15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en-US"/>
        </w:rPr>
        <w:t>Biology of insect-induced galls</w:t>
      </w:r>
      <w:r w:rsidRPr="007B2A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(pp. 34-39). New York, United States: Oxford. </w:t>
      </w:r>
    </w:p>
    <w:p w14:paraId="39C66BCA" w14:textId="77777777" w:rsidR="006B4B72" w:rsidRPr="007B2A15" w:rsidRDefault="006B4B72" w:rsidP="00347891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12FD9C4F" w14:textId="77777777" w:rsidR="00063496" w:rsidRDefault="00063496" w:rsidP="00347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Rossetti, S. &amp; </w:t>
      </w:r>
      <w:proofErr w:type="spellStart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Bonnatti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P. M. (2001). In situ </w:t>
      </w:r>
      <w:proofErr w:type="spellStart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histochemical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monitoring of ozone- and TMV induced reactive oxygen species in tobacco leaves. </w:t>
      </w:r>
      <w:r w:rsidRPr="007B2A1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Plant Physiology and Biochemistry</w:t>
      </w:r>
      <w:r w:rsidRPr="007B2A1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B2A1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39</w:t>
      </w: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433-442. </w:t>
      </w:r>
      <w:r w:rsidRPr="007B2A15">
        <w:rPr>
          <w:rFonts w:ascii="Times New Roman" w:hAnsi="Times New Roman" w:cs="Times New Roman"/>
          <w:sz w:val="24"/>
          <w:szCs w:val="24"/>
          <w:lang w:val="en-US"/>
        </w:rPr>
        <w:t>DOI: 10.1016/S0981-9428(01)01250-5</w:t>
      </w:r>
    </w:p>
    <w:p w14:paraId="0C22038C" w14:textId="77777777" w:rsidR="006B4B72" w:rsidRPr="007B2A15" w:rsidRDefault="006B4B72" w:rsidP="00347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6623979" w14:textId="77777777" w:rsidR="00063496" w:rsidRDefault="00063496" w:rsidP="00347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7B2A15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Sass, J. E. (1951). </w:t>
      </w:r>
      <w:r w:rsidRPr="007B2A15">
        <w:rPr>
          <w:rFonts w:ascii="Times New Roman" w:eastAsia="Times New Roman" w:hAnsi="Times New Roman" w:cs="Times New Roman"/>
          <w:i/>
          <w:sz w:val="24"/>
          <w:szCs w:val="24"/>
          <w:lang w:val="en-US" w:eastAsia="pt-BR"/>
        </w:rPr>
        <w:t xml:space="preserve">Botanical </w:t>
      </w:r>
      <w:proofErr w:type="spellStart"/>
      <w:r w:rsidRPr="007B2A15">
        <w:rPr>
          <w:rFonts w:ascii="Times New Roman" w:eastAsia="Times New Roman" w:hAnsi="Times New Roman" w:cs="Times New Roman"/>
          <w:i/>
          <w:sz w:val="24"/>
          <w:szCs w:val="24"/>
          <w:lang w:val="en-US" w:eastAsia="pt-BR"/>
        </w:rPr>
        <w:t>microtechnique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. Ames, United States: Iowa State College Press.</w:t>
      </w:r>
    </w:p>
    <w:p w14:paraId="7512E29B" w14:textId="77777777" w:rsidR="006B4B72" w:rsidRPr="007B2A15" w:rsidRDefault="006B4B72" w:rsidP="00347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143A855" w14:textId="77777777" w:rsidR="00063496" w:rsidRDefault="00063496" w:rsidP="00347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7B2A15">
        <w:rPr>
          <w:rFonts w:ascii="Times New Roman" w:hAnsi="Times New Roman" w:cs="Times New Roman"/>
          <w:sz w:val="24"/>
          <w:szCs w:val="24"/>
          <w:lang w:val="en-US"/>
        </w:rPr>
        <w:t>Schönrogge</w:t>
      </w:r>
      <w:proofErr w:type="spellEnd"/>
      <w:r w:rsidRPr="007B2A15">
        <w:rPr>
          <w:rFonts w:ascii="Times New Roman" w:hAnsi="Times New Roman" w:cs="Times New Roman"/>
          <w:sz w:val="24"/>
          <w:szCs w:val="24"/>
          <w:lang w:val="en-US"/>
        </w:rPr>
        <w:t xml:space="preserve">, K., Harper, L. J., &amp; Lichtenstein, C. P. (2000). The protein </w:t>
      </w:r>
      <w:proofErr w:type="spellStart"/>
      <w:r w:rsidRPr="007B2A15">
        <w:rPr>
          <w:rFonts w:ascii="Times New Roman" w:hAnsi="Times New Roman" w:cs="Times New Roman"/>
          <w:sz w:val="24"/>
          <w:szCs w:val="24"/>
          <w:lang w:val="en-US"/>
        </w:rPr>
        <w:t>contente</w:t>
      </w:r>
      <w:proofErr w:type="spellEnd"/>
      <w:r w:rsidRPr="007B2A15">
        <w:rPr>
          <w:rFonts w:ascii="Times New Roman" w:hAnsi="Times New Roman" w:cs="Times New Roman"/>
          <w:sz w:val="24"/>
          <w:szCs w:val="24"/>
          <w:lang w:val="en-US"/>
        </w:rPr>
        <w:t xml:space="preserve"> of tissue in </w:t>
      </w:r>
      <w:proofErr w:type="spellStart"/>
      <w:r w:rsidRPr="007B2A15">
        <w:rPr>
          <w:rFonts w:ascii="Times New Roman" w:hAnsi="Times New Roman" w:cs="Times New Roman"/>
          <w:sz w:val="24"/>
          <w:szCs w:val="24"/>
          <w:lang w:val="en-US"/>
        </w:rPr>
        <w:t>cynipid</w:t>
      </w:r>
      <w:proofErr w:type="spellEnd"/>
      <w:r w:rsidRPr="007B2A15">
        <w:rPr>
          <w:rFonts w:ascii="Times New Roman" w:hAnsi="Times New Roman" w:cs="Times New Roman"/>
          <w:sz w:val="24"/>
          <w:szCs w:val="24"/>
          <w:lang w:val="en-US"/>
        </w:rPr>
        <w:t xml:space="preserve"> galls (Hymenoptera: </w:t>
      </w:r>
      <w:proofErr w:type="spellStart"/>
      <w:r w:rsidRPr="007B2A15">
        <w:rPr>
          <w:rFonts w:ascii="Times New Roman" w:hAnsi="Times New Roman" w:cs="Times New Roman"/>
          <w:sz w:val="24"/>
          <w:szCs w:val="24"/>
          <w:lang w:val="en-US"/>
        </w:rPr>
        <w:t>Cynipidae</w:t>
      </w:r>
      <w:proofErr w:type="spellEnd"/>
      <w:r w:rsidRPr="007B2A15">
        <w:rPr>
          <w:rFonts w:ascii="Times New Roman" w:hAnsi="Times New Roman" w:cs="Times New Roman"/>
          <w:sz w:val="24"/>
          <w:szCs w:val="24"/>
          <w:lang w:val="en-US"/>
        </w:rPr>
        <w:t xml:space="preserve">): similarities between </w:t>
      </w:r>
      <w:proofErr w:type="spellStart"/>
      <w:r w:rsidRPr="007B2A15">
        <w:rPr>
          <w:rFonts w:ascii="Times New Roman" w:hAnsi="Times New Roman" w:cs="Times New Roman"/>
          <w:sz w:val="24"/>
          <w:szCs w:val="24"/>
          <w:lang w:val="en-US"/>
        </w:rPr>
        <w:t>cynipid</w:t>
      </w:r>
      <w:proofErr w:type="spellEnd"/>
      <w:r w:rsidRPr="007B2A15">
        <w:rPr>
          <w:rFonts w:ascii="Times New Roman" w:hAnsi="Times New Roman" w:cs="Times New Roman"/>
          <w:sz w:val="24"/>
          <w:szCs w:val="24"/>
          <w:lang w:val="en-US"/>
        </w:rPr>
        <w:t xml:space="preserve"> galls and seeds. </w:t>
      </w:r>
      <w:r w:rsidRPr="007B2A1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Plant, Cell &amp; Environment</w:t>
      </w:r>
      <w:r w:rsidRPr="007B2A1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B2A15">
        <w:rPr>
          <w:rFonts w:ascii="Times New Roman" w:hAnsi="Times New Roman" w:cs="Times New Roman"/>
          <w:i/>
          <w:sz w:val="24"/>
          <w:szCs w:val="24"/>
          <w:lang w:val="en-US"/>
        </w:rPr>
        <w:t>23</w:t>
      </w:r>
      <w:r w:rsidRPr="007B2A15">
        <w:rPr>
          <w:rFonts w:ascii="Times New Roman" w:hAnsi="Times New Roman" w:cs="Times New Roman"/>
          <w:sz w:val="24"/>
          <w:szCs w:val="24"/>
          <w:lang w:val="en-US"/>
        </w:rPr>
        <w:t>, 215</w:t>
      </w:r>
      <w:r w:rsidRPr="007B2A15">
        <w:rPr>
          <w:rFonts w:ascii="Times New Roman" w:eastAsia="AdvTT3713a231+20" w:hAnsi="Times New Roman" w:cs="Times New Roman"/>
          <w:sz w:val="24"/>
          <w:szCs w:val="24"/>
          <w:lang w:val="en-US"/>
        </w:rPr>
        <w:t>-</w:t>
      </w:r>
      <w:r w:rsidRPr="007B2A15">
        <w:rPr>
          <w:rFonts w:ascii="Times New Roman" w:hAnsi="Times New Roman" w:cs="Times New Roman"/>
          <w:sz w:val="24"/>
          <w:szCs w:val="24"/>
          <w:lang w:val="en-US"/>
        </w:rPr>
        <w:t xml:space="preserve">222. DOI: </w:t>
      </w:r>
      <w:r w:rsidRPr="007B2A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10.1046/j.1365-3040.2000.00543.x</w:t>
      </w:r>
    </w:p>
    <w:p w14:paraId="0FEEB933" w14:textId="77777777" w:rsidR="006B4B72" w:rsidRPr="007B2A15" w:rsidRDefault="006B4B72" w:rsidP="00347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B9D8265" w14:textId="68547A6D" w:rsidR="00063496" w:rsidRDefault="00063496" w:rsidP="0034789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B2A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Shorthouse</w:t>
      </w:r>
      <w:proofErr w:type="spellEnd"/>
      <w:r w:rsidRPr="007B2A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J. D. &amp; </w:t>
      </w:r>
      <w:proofErr w:type="spellStart"/>
      <w:r w:rsidRPr="007B2A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Rohfritsch</w:t>
      </w:r>
      <w:proofErr w:type="spellEnd"/>
      <w:r w:rsidRPr="007B2A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O. (1992). </w:t>
      </w:r>
      <w:r w:rsidRPr="007B2A1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Biology of insect-induced galls</w:t>
      </w:r>
      <w:r w:rsidRPr="007B2A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New York, </w:t>
      </w:r>
      <w:r w:rsidRPr="007B2A15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United States</w:t>
      </w:r>
      <w:r w:rsidRPr="007B2A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 Oxford University Press.</w:t>
      </w:r>
    </w:p>
    <w:p w14:paraId="708C394F" w14:textId="77777777" w:rsidR="006B4B72" w:rsidRPr="007B2A15" w:rsidRDefault="006B4B72" w:rsidP="0034789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4A03B67" w14:textId="19DDA2EE" w:rsidR="00063496" w:rsidRDefault="00063496" w:rsidP="0034789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B2A15">
        <w:rPr>
          <w:rFonts w:ascii="Times New Roman" w:hAnsi="Times New Roman" w:cs="Times New Roman"/>
          <w:sz w:val="24"/>
          <w:szCs w:val="24"/>
          <w:lang w:val="en-US"/>
        </w:rPr>
        <w:t>Shorthouse</w:t>
      </w:r>
      <w:proofErr w:type="spellEnd"/>
      <w:r w:rsidRPr="007B2A15">
        <w:rPr>
          <w:rFonts w:ascii="Times New Roman" w:hAnsi="Times New Roman" w:cs="Times New Roman"/>
          <w:sz w:val="24"/>
          <w:szCs w:val="24"/>
          <w:lang w:val="en-US"/>
        </w:rPr>
        <w:t>, J. D., Wool, D., &amp; Raman, A.</w:t>
      </w:r>
      <w:r w:rsidR="00F67F2D">
        <w:rPr>
          <w:rFonts w:ascii="Times New Roman" w:hAnsi="Times New Roman" w:cs="Times New Roman"/>
          <w:sz w:val="24"/>
          <w:szCs w:val="24"/>
          <w:lang w:val="en-US"/>
        </w:rPr>
        <w:t xml:space="preserve"> (2005). Gall-inducing insects -</w:t>
      </w:r>
      <w:r w:rsidRPr="007B2A15">
        <w:rPr>
          <w:rFonts w:ascii="Times New Roman" w:hAnsi="Times New Roman" w:cs="Times New Roman"/>
          <w:sz w:val="24"/>
          <w:szCs w:val="24"/>
          <w:lang w:val="en-US"/>
        </w:rPr>
        <w:t xml:space="preserve"> Nature´s most sophisticated herbivores. </w:t>
      </w:r>
      <w:r w:rsidRPr="007B2A1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Basic and Applied Ecology</w:t>
      </w:r>
      <w:r w:rsidRPr="007B2A1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B2A15">
        <w:rPr>
          <w:rFonts w:ascii="Times New Roman" w:hAnsi="Times New Roman" w:cs="Times New Roman"/>
          <w:i/>
          <w:sz w:val="24"/>
          <w:szCs w:val="24"/>
          <w:lang w:val="en-US"/>
        </w:rPr>
        <w:t>6</w:t>
      </w:r>
      <w:r w:rsidRPr="007B2A15">
        <w:rPr>
          <w:rFonts w:ascii="Times New Roman" w:hAnsi="Times New Roman" w:cs="Times New Roman"/>
          <w:sz w:val="24"/>
          <w:szCs w:val="24"/>
          <w:lang w:val="en-US"/>
        </w:rPr>
        <w:t>, 407-411. DOI: 10.1016/j.baae.2005.07.001</w:t>
      </w:r>
    </w:p>
    <w:p w14:paraId="4E7F8635" w14:textId="77777777" w:rsidR="006B4B72" w:rsidRPr="007B2A15" w:rsidRDefault="006B4B72" w:rsidP="0034789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213A8AC" w14:textId="737014FC" w:rsidR="00063496" w:rsidRDefault="00063496" w:rsidP="00347891">
      <w:pPr>
        <w:autoSpaceDE w:val="0"/>
        <w:spacing w:after="0" w:line="240" w:lineRule="auto"/>
        <w:jc w:val="both"/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7B2A15">
        <w:rPr>
          <w:rFonts w:ascii="Times New Roman" w:eastAsia="Times New Roman,Calibri" w:hAnsi="Times New Roman" w:cs="Times New Roman"/>
          <w:sz w:val="24"/>
          <w:szCs w:val="24"/>
          <w:lang w:val="de-DE"/>
        </w:rPr>
        <w:t xml:space="preserve">Stone, G. N., &amp; Schönrogge, K. (2003). </w:t>
      </w:r>
      <w:r w:rsidRPr="007B2A15">
        <w:rPr>
          <w:rFonts w:ascii="Times New Roman" w:eastAsia="Times New Roman,Calibri" w:hAnsi="Times New Roman" w:cs="Times New Roman"/>
          <w:sz w:val="24"/>
          <w:szCs w:val="24"/>
          <w:lang w:val="en-US"/>
        </w:rPr>
        <w:t xml:space="preserve">The adaptive significance of insect gall morphology. </w:t>
      </w:r>
      <w:r w:rsidRPr="007B2A1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Trends in Ecology &amp; Evolution</w:t>
      </w:r>
      <w:r w:rsidRPr="007B2A1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B2A15">
        <w:rPr>
          <w:rFonts w:ascii="Times New Roman" w:eastAsia="Times New Roman,Calibri" w:hAnsi="Times New Roman" w:cs="Times New Roman"/>
          <w:i/>
          <w:sz w:val="24"/>
          <w:szCs w:val="24"/>
          <w:lang w:val="en-US"/>
        </w:rPr>
        <w:t>18</w:t>
      </w:r>
      <w:r w:rsidRPr="007B2A15">
        <w:rPr>
          <w:rFonts w:ascii="Times New Roman" w:eastAsia="Times New Roman,Calibri" w:hAnsi="Times New Roman" w:cs="Times New Roman"/>
          <w:sz w:val="24"/>
          <w:szCs w:val="24"/>
          <w:lang w:val="en-US"/>
        </w:rPr>
        <w:t xml:space="preserve">, 512-522. </w:t>
      </w:r>
      <w:r w:rsidRPr="007B2A15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DOI:</w:t>
      </w:r>
      <w:r w:rsidR="00F67F2D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7B2A15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10.1016/S0169-5347(03)00247-7</w:t>
      </w:r>
    </w:p>
    <w:p w14:paraId="0D4C787F" w14:textId="77777777" w:rsidR="006B4B72" w:rsidRPr="007B2A15" w:rsidRDefault="006B4B72" w:rsidP="00347891">
      <w:pPr>
        <w:autoSpaceDE w:val="0"/>
        <w:spacing w:after="0" w:line="240" w:lineRule="auto"/>
        <w:jc w:val="both"/>
        <w:rPr>
          <w:rFonts w:ascii="Times New Roman" w:eastAsia="Times New Roman,Calibri" w:hAnsi="Times New Roman" w:cs="Times New Roman"/>
          <w:sz w:val="24"/>
          <w:szCs w:val="24"/>
          <w:lang w:val="en-US"/>
        </w:rPr>
      </w:pPr>
    </w:p>
    <w:p w14:paraId="373AA88D" w14:textId="77777777" w:rsidR="00063496" w:rsidRDefault="00063496" w:rsidP="00347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18639D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Vecchi</w:t>
      </w:r>
      <w:proofErr w:type="spellEnd"/>
      <w:r w:rsidRPr="0018639D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 xml:space="preserve">, C., </w:t>
      </w:r>
      <w:proofErr w:type="spellStart"/>
      <w:r w:rsidRPr="0018639D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Menezes</w:t>
      </w:r>
      <w:proofErr w:type="spellEnd"/>
      <w:r w:rsidRPr="0018639D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 xml:space="preserve">, N. L., Oliveira, D. C., Ferreira, B. G., &amp; </w:t>
      </w:r>
      <w:proofErr w:type="spellStart"/>
      <w:r w:rsidRPr="0018639D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Isaias</w:t>
      </w:r>
      <w:proofErr w:type="spellEnd"/>
      <w:r w:rsidRPr="0018639D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, R. M. S. (2013).  </w:t>
      </w:r>
      <w:r w:rsidRPr="007B2A15">
        <w:rPr>
          <w:rStyle w:val="ref-titl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The </w:t>
      </w:r>
      <w:proofErr w:type="spellStart"/>
      <w:r w:rsidRPr="007B2A15">
        <w:rPr>
          <w:rStyle w:val="ref-titl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redifferentiation</w:t>
      </w:r>
      <w:proofErr w:type="spellEnd"/>
      <w:r w:rsidRPr="007B2A15">
        <w:rPr>
          <w:rStyle w:val="ref-titl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of nutritive cells in galls induced by Lepidoptera on </w:t>
      </w:r>
      <w:proofErr w:type="spellStart"/>
      <w:r w:rsidRPr="007B2A15">
        <w:rPr>
          <w:rStyle w:val="nfasis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Tibouchina</w:t>
      </w:r>
      <w:proofErr w:type="spellEnd"/>
      <w:r w:rsidRPr="007B2A15">
        <w:rPr>
          <w:rStyle w:val="nfasis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B2A15">
        <w:rPr>
          <w:rStyle w:val="nfasis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pulchra</w:t>
      </w:r>
      <w:proofErr w:type="spellEnd"/>
      <w:r w:rsidRPr="007B2A15">
        <w:rPr>
          <w:rStyle w:val="ref-titl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 (Cham.) </w:t>
      </w:r>
      <w:proofErr w:type="spellStart"/>
      <w:r w:rsidRPr="007B2A15">
        <w:rPr>
          <w:rStyle w:val="ref-titl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Cogn</w:t>
      </w:r>
      <w:proofErr w:type="spellEnd"/>
      <w:r w:rsidRPr="007B2A15">
        <w:rPr>
          <w:rStyle w:val="ref-titl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proofErr w:type="gramStart"/>
      <w:r w:rsidRPr="007B2A15">
        <w:rPr>
          <w:rStyle w:val="ref-titl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reveals</w:t>
      </w:r>
      <w:proofErr w:type="gramEnd"/>
      <w:r w:rsidRPr="007B2A15">
        <w:rPr>
          <w:rStyle w:val="ref-titl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predefined patterns of plant development</w:t>
      </w:r>
      <w:r w:rsidRPr="007B2A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proofErr w:type="spellStart"/>
      <w:r w:rsidRPr="007B2A15">
        <w:rPr>
          <w:rStyle w:val="ref-journal"/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Protoplasma</w:t>
      </w:r>
      <w:proofErr w:type="spellEnd"/>
      <w:r w:rsidRPr="007B2A15">
        <w:rPr>
          <w:rStyle w:val="ref-journal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Pr="007B2A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7B2A15">
        <w:rPr>
          <w:rStyle w:val="ref-vol"/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250</w:t>
      </w:r>
      <w:r w:rsidRPr="007B2A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1363-1368. DOI: 10.1007/s00709-013-0519-6</w:t>
      </w:r>
    </w:p>
    <w:p w14:paraId="49B7606D" w14:textId="77777777" w:rsidR="006B4B72" w:rsidRPr="007B2A15" w:rsidRDefault="006B4B72" w:rsidP="00347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060E96F" w14:textId="77777777" w:rsidR="00063496" w:rsidRDefault="00063496" w:rsidP="00347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2A15">
        <w:rPr>
          <w:rFonts w:ascii="Times New Roman" w:eastAsia="Times New Roman" w:hAnsi="Times New Roman" w:cs="Times New Roman"/>
          <w:sz w:val="24"/>
          <w:szCs w:val="24"/>
        </w:rPr>
        <w:t xml:space="preserve">Victoria, F. N., </w:t>
      </w:r>
      <w:proofErr w:type="spellStart"/>
      <w:r w:rsidRPr="007B2A15">
        <w:rPr>
          <w:rFonts w:ascii="Times New Roman" w:eastAsia="Times New Roman" w:hAnsi="Times New Roman" w:cs="Times New Roman"/>
          <w:sz w:val="24"/>
          <w:szCs w:val="24"/>
        </w:rPr>
        <w:t>Lenardão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</w:rPr>
        <w:t xml:space="preserve">, E. J., </w:t>
      </w:r>
      <w:proofErr w:type="spellStart"/>
      <w:r w:rsidRPr="007B2A15">
        <w:rPr>
          <w:rFonts w:ascii="Times New Roman" w:eastAsia="Times New Roman" w:hAnsi="Times New Roman" w:cs="Times New Roman"/>
          <w:sz w:val="24"/>
          <w:szCs w:val="24"/>
        </w:rPr>
        <w:t>Savegnago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</w:rPr>
        <w:t xml:space="preserve">, L., Perin, G., Jacob, R. G., Alves, D., &amp; da Silva Nascente, P. (2012). </w:t>
      </w: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Essential oil of the leaves of </w:t>
      </w:r>
      <w:r w:rsidRPr="007B2A1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Eugenia </w:t>
      </w:r>
      <w:proofErr w:type="spellStart"/>
      <w:r w:rsidRPr="007B2A1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uniflora</w:t>
      </w:r>
      <w:proofErr w:type="spellEnd"/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L.: antioxidant and antimicrobial properties. </w:t>
      </w:r>
      <w:r w:rsidRPr="007B2A1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Food and chemical toxicology</w:t>
      </w: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7B2A1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50</w:t>
      </w:r>
      <w:r w:rsidRPr="007B2A15">
        <w:rPr>
          <w:rFonts w:ascii="Times New Roman" w:eastAsia="Times New Roman" w:hAnsi="Times New Roman" w:cs="Times New Roman"/>
          <w:sz w:val="24"/>
          <w:szCs w:val="24"/>
          <w:lang w:val="en-US"/>
        </w:rPr>
        <w:t>, 2668-2674. DOI: 10.1016/j.fct.2012.05.002</w:t>
      </w:r>
    </w:p>
    <w:p w14:paraId="1AFB0998" w14:textId="77777777" w:rsidR="006B4B72" w:rsidRDefault="006B4B72" w:rsidP="0034789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56621B3" w14:textId="77777777" w:rsidR="00274E65" w:rsidRDefault="00274E65" w:rsidP="0034789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A27A54B" w14:textId="77777777" w:rsidR="00274E65" w:rsidRDefault="00274E65" w:rsidP="0034789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DFD2336" w14:textId="77777777" w:rsidR="00274E65" w:rsidRDefault="00274E65" w:rsidP="0034789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9BC710B" w14:textId="77777777" w:rsidR="00DC389C" w:rsidRDefault="00DC389C" w:rsidP="0034789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D49B0BA" w14:textId="77777777" w:rsidR="00DC389C" w:rsidRDefault="00DC389C" w:rsidP="0034789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DBE6DF7" w14:textId="6AFED0A4" w:rsidR="00005582" w:rsidRDefault="00005582" w:rsidP="00347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F0DA19E" w14:textId="77777777" w:rsidR="00DC389C" w:rsidRDefault="00DC389C" w:rsidP="00347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8FE0044" w14:textId="77777777" w:rsidR="00DC389C" w:rsidRDefault="00DC389C" w:rsidP="00347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4B38A54" w14:textId="77777777" w:rsidR="00370611" w:rsidRDefault="00370611" w:rsidP="00347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57B34A8" w14:textId="77777777" w:rsidR="00370611" w:rsidRDefault="00370611" w:rsidP="00347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29FCB1A" w14:textId="77777777" w:rsidR="00370611" w:rsidRDefault="00370611" w:rsidP="00347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73F7585" w14:textId="77777777" w:rsidR="00370611" w:rsidRDefault="00370611" w:rsidP="00347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88C3753" w14:textId="77777777" w:rsidR="00370611" w:rsidRDefault="00370611" w:rsidP="00347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35D10AF" w14:textId="77777777" w:rsidR="00DC389C" w:rsidRPr="00BE4B83" w:rsidRDefault="00DC389C" w:rsidP="00347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7232F85" w14:textId="4BD2D816" w:rsidR="00E42069" w:rsidRPr="00BE4B83" w:rsidRDefault="00F27690" w:rsidP="00347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E4B83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Fig</w:t>
      </w:r>
      <w:r w:rsidR="0006529A" w:rsidRPr="00BE4B83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674646" w:rsidRPr="00BE4B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1.</w:t>
      </w:r>
      <w:r w:rsidR="00674646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 Morphological and anatomical characteristics of non-galled leaves and galls induced by </w:t>
      </w:r>
      <w:proofErr w:type="spellStart"/>
      <w:r w:rsidR="00674646" w:rsidRPr="00BE4B83">
        <w:rPr>
          <w:rFonts w:ascii="Times New Roman" w:eastAsia="Calibri" w:hAnsi="Times New Roman" w:cs="Times New Roman"/>
          <w:i/>
          <w:iCs/>
          <w:kern w:val="24"/>
          <w:sz w:val="24"/>
          <w:szCs w:val="24"/>
          <w:lang w:val="en-US"/>
        </w:rPr>
        <w:t>Eugeniamyia</w:t>
      </w:r>
      <w:proofErr w:type="spellEnd"/>
      <w:r w:rsidR="00674646" w:rsidRPr="00BE4B83">
        <w:rPr>
          <w:rFonts w:ascii="Times New Roman" w:eastAsia="Calibri" w:hAnsi="Times New Roman" w:cs="Times New Roman"/>
          <w:i/>
          <w:iCs/>
          <w:kern w:val="24"/>
          <w:sz w:val="24"/>
          <w:szCs w:val="24"/>
          <w:lang w:val="en-US"/>
        </w:rPr>
        <w:t xml:space="preserve"> </w:t>
      </w:r>
      <w:proofErr w:type="spellStart"/>
      <w:r w:rsidR="00674646" w:rsidRPr="00BE4B83">
        <w:rPr>
          <w:rFonts w:ascii="Times New Roman" w:eastAsia="Calibri" w:hAnsi="Times New Roman" w:cs="Times New Roman"/>
          <w:i/>
          <w:iCs/>
          <w:kern w:val="24"/>
          <w:sz w:val="24"/>
          <w:szCs w:val="24"/>
          <w:lang w:val="en-US"/>
        </w:rPr>
        <w:t>dispar</w:t>
      </w:r>
      <w:proofErr w:type="spellEnd"/>
      <w:r w:rsidR="00674646" w:rsidRPr="00BE4B83">
        <w:rPr>
          <w:rFonts w:ascii="Times New Roman" w:eastAsia="Calibri" w:hAnsi="Times New Roman" w:cs="Times New Roman"/>
          <w:kern w:val="24"/>
          <w:sz w:val="24"/>
          <w:szCs w:val="24"/>
          <w:lang w:val="en-US"/>
        </w:rPr>
        <w:t xml:space="preserve"> on </w:t>
      </w:r>
      <w:r w:rsidR="00674646" w:rsidRPr="00BE4B83">
        <w:rPr>
          <w:rFonts w:ascii="Times New Roman" w:eastAsia="Calibri" w:hAnsi="Times New Roman" w:cs="Times New Roman"/>
          <w:i/>
          <w:kern w:val="24"/>
          <w:sz w:val="24"/>
          <w:szCs w:val="24"/>
          <w:lang w:val="en-US"/>
        </w:rPr>
        <w:t xml:space="preserve">Eugenia </w:t>
      </w:r>
      <w:proofErr w:type="spellStart"/>
      <w:r w:rsidR="00674646" w:rsidRPr="00BE4B83">
        <w:rPr>
          <w:rFonts w:ascii="Times New Roman" w:eastAsia="Calibri" w:hAnsi="Times New Roman" w:cs="Times New Roman"/>
          <w:i/>
          <w:kern w:val="24"/>
          <w:sz w:val="24"/>
          <w:szCs w:val="24"/>
          <w:lang w:val="en-US"/>
        </w:rPr>
        <w:t>uniflora</w:t>
      </w:r>
      <w:proofErr w:type="spellEnd"/>
      <w:r w:rsidR="002A74F4" w:rsidRPr="00BE4B83">
        <w:rPr>
          <w:rFonts w:ascii="Times New Roman" w:eastAsia="Calibri" w:hAnsi="Times New Roman" w:cs="Times New Roman"/>
          <w:kern w:val="24"/>
          <w:sz w:val="24"/>
          <w:szCs w:val="24"/>
          <w:lang w:val="en-US"/>
        </w:rPr>
        <w:t xml:space="preserve"> leaves</w:t>
      </w:r>
      <w:r w:rsidR="00C113A5" w:rsidRPr="00BE4B83">
        <w:rPr>
          <w:rFonts w:ascii="Times New Roman" w:eastAsia="Calibri" w:hAnsi="Times New Roman" w:cs="Times New Roman"/>
          <w:kern w:val="24"/>
          <w:sz w:val="24"/>
          <w:szCs w:val="24"/>
          <w:lang w:val="en-US"/>
        </w:rPr>
        <w:t xml:space="preserve">. </w:t>
      </w:r>
      <w:r w:rsidR="00C113A5" w:rsidRPr="00BE4B83">
        <w:rPr>
          <w:rFonts w:ascii="Times New Roman" w:eastAsia="Calibri" w:hAnsi="Times New Roman" w:cs="Times New Roman"/>
          <w:b/>
          <w:kern w:val="24"/>
          <w:sz w:val="24"/>
          <w:szCs w:val="24"/>
          <w:lang w:val="en-US"/>
        </w:rPr>
        <w:t>a</w:t>
      </w:r>
      <w:r w:rsidR="00674646" w:rsidRPr="00BE4B83">
        <w:rPr>
          <w:rFonts w:ascii="Times New Roman" w:eastAsia="Calibri" w:hAnsi="Times New Roman" w:cs="Times New Roman"/>
          <w:b/>
          <w:kern w:val="24"/>
          <w:sz w:val="24"/>
          <w:szCs w:val="24"/>
          <w:lang w:val="en-US"/>
        </w:rPr>
        <w:t>-</w:t>
      </w:r>
      <w:r w:rsidR="00674646" w:rsidRPr="00BE4B83">
        <w:rPr>
          <w:rFonts w:ascii="Times New Roman" w:eastAsia="Calibri" w:hAnsi="Times New Roman" w:cs="Times New Roman"/>
          <w:kern w:val="24"/>
          <w:sz w:val="24"/>
          <w:szCs w:val="24"/>
          <w:lang w:val="en-US"/>
        </w:rPr>
        <w:t xml:space="preserve"> Branch with</w:t>
      </w:r>
      <w:r w:rsidR="00674646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 non-galled leaves and </w:t>
      </w:r>
      <w:r w:rsidR="00C113A5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galls. Arrow indicates a gall; </w:t>
      </w:r>
      <w:r w:rsidR="00C113A5" w:rsidRPr="00BE4B83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674646" w:rsidRPr="00BE4B83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674646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74F4" w:rsidRPr="00BE4B8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4646" w:rsidRPr="00BE4B83">
        <w:rPr>
          <w:rFonts w:ascii="Times New Roman" w:hAnsi="Times New Roman" w:cs="Times New Roman"/>
          <w:sz w:val="24"/>
          <w:szCs w:val="24"/>
          <w:lang w:val="en-US"/>
        </w:rPr>
        <w:t>natomical detail of non-galled leaf in cross sect</w:t>
      </w:r>
      <w:r w:rsidR="00C113A5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ion; </w:t>
      </w:r>
      <w:r w:rsidR="00C113A5" w:rsidRPr="00BE4B83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674646" w:rsidRPr="00BE4B83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674646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74F4" w:rsidRPr="00BE4B8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674646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acroscopic view of galls; </w:t>
      </w:r>
      <w:r w:rsidR="00C113A5" w:rsidRPr="00BE4B83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674646" w:rsidRPr="00BE4B83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674646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74F4" w:rsidRPr="00BE4B8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6529A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ross section of gall. </w:t>
      </w:r>
      <w:r w:rsidR="0006529A" w:rsidRPr="00BE4B83">
        <w:rPr>
          <w:rFonts w:ascii="Times New Roman" w:hAnsi="Times New Roman" w:cs="Times New Roman"/>
          <w:i/>
          <w:sz w:val="24"/>
          <w:szCs w:val="24"/>
          <w:lang w:val="en-US"/>
        </w:rPr>
        <w:t>Abbreviation:</w:t>
      </w:r>
      <w:r w:rsidR="0006529A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4646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GL- </w:t>
      </w:r>
      <w:r w:rsidR="002A74F4" w:rsidRPr="00BE4B83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674646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alled leaf; NGL- </w:t>
      </w:r>
      <w:r w:rsidR="002A74F4" w:rsidRPr="00BE4B8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674646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on-galled leaf; </w:t>
      </w:r>
      <w:proofErr w:type="spellStart"/>
      <w:r w:rsidR="00674646" w:rsidRPr="00BE4B83">
        <w:rPr>
          <w:rFonts w:ascii="Times New Roman" w:hAnsi="Times New Roman" w:cs="Times New Roman"/>
          <w:sz w:val="24"/>
          <w:szCs w:val="24"/>
          <w:lang w:val="en-US"/>
        </w:rPr>
        <w:t>Ep</w:t>
      </w:r>
      <w:proofErr w:type="spellEnd"/>
      <w:r w:rsidR="00674646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2A74F4" w:rsidRPr="00BE4B8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674646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pidermis; PP- </w:t>
      </w:r>
      <w:r w:rsidR="002A74F4" w:rsidRPr="00BE4B8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674646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alisade parenchyma; SP- </w:t>
      </w:r>
      <w:r w:rsidR="002A74F4" w:rsidRPr="00BE4B8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74646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pongy parenchyma; SC- </w:t>
      </w:r>
      <w:r w:rsidR="002A74F4" w:rsidRPr="00BE4B8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74646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ecretory cavity; CT- </w:t>
      </w:r>
      <w:proofErr w:type="spellStart"/>
      <w:r w:rsidR="002A74F4" w:rsidRPr="00BE4B8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74646" w:rsidRPr="00BE4B83">
        <w:rPr>
          <w:rFonts w:ascii="Times New Roman" w:hAnsi="Times New Roman" w:cs="Times New Roman"/>
          <w:sz w:val="24"/>
          <w:szCs w:val="24"/>
          <w:lang w:val="en-US"/>
        </w:rPr>
        <w:t>hlorophyll</w:t>
      </w:r>
      <w:r w:rsidR="002A74F4" w:rsidRPr="00BE4B83">
        <w:rPr>
          <w:rFonts w:ascii="Times New Roman" w:hAnsi="Times New Roman" w:cs="Times New Roman"/>
          <w:sz w:val="24"/>
          <w:szCs w:val="24"/>
          <w:lang w:val="en-US"/>
        </w:rPr>
        <w:t>ous</w:t>
      </w:r>
      <w:proofErr w:type="spellEnd"/>
      <w:r w:rsidR="00674646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 tissue; LC- </w:t>
      </w:r>
      <w:r w:rsidR="002A74F4" w:rsidRPr="00BE4B83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674646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arval chamber; Co- </w:t>
      </w:r>
      <w:r w:rsidR="002A74F4" w:rsidRPr="00BE4B8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74646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ortex; Le- </w:t>
      </w:r>
      <w:r w:rsidR="002A74F4" w:rsidRPr="00BE4B83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674646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eaf. </w:t>
      </w:r>
    </w:p>
    <w:p w14:paraId="21040626" w14:textId="77777777" w:rsidR="00005582" w:rsidRPr="00BE4B83" w:rsidRDefault="00005582" w:rsidP="003478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34B03F3" w14:textId="59A88613" w:rsidR="00674646" w:rsidRPr="00BE4B83" w:rsidRDefault="00674646" w:rsidP="00347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E4B83">
        <w:rPr>
          <w:rFonts w:ascii="Times New Roman" w:hAnsi="Times New Roman" w:cs="Times New Roman"/>
          <w:b/>
          <w:sz w:val="24"/>
          <w:szCs w:val="24"/>
          <w:lang w:val="en-US"/>
        </w:rPr>
        <w:t>Fig</w:t>
      </w:r>
      <w:r w:rsidR="00E56C97" w:rsidRPr="00BE4B83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F27690" w:rsidRPr="00BE4B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E4B83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 Anatomic structure of mature galls of </w:t>
      </w:r>
      <w:r w:rsidRPr="00BE4B83">
        <w:rPr>
          <w:rFonts w:ascii="Times New Roman" w:eastAsia="Calibri" w:hAnsi="Times New Roman" w:cs="Times New Roman"/>
          <w:i/>
          <w:kern w:val="24"/>
          <w:sz w:val="24"/>
          <w:szCs w:val="24"/>
          <w:lang w:val="en-US"/>
        </w:rPr>
        <w:t xml:space="preserve">Eugenia </w:t>
      </w:r>
      <w:proofErr w:type="spellStart"/>
      <w:r w:rsidRPr="00BE4B83">
        <w:rPr>
          <w:rFonts w:ascii="Times New Roman" w:eastAsia="Calibri" w:hAnsi="Times New Roman" w:cs="Times New Roman"/>
          <w:i/>
          <w:kern w:val="24"/>
          <w:sz w:val="24"/>
          <w:szCs w:val="24"/>
          <w:lang w:val="en-US"/>
        </w:rPr>
        <w:t>uniflora</w:t>
      </w:r>
      <w:proofErr w:type="spellEnd"/>
      <w:r w:rsidRPr="00BE4B83">
        <w:rPr>
          <w:rFonts w:ascii="Times New Roman" w:eastAsia="Calibri" w:hAnsi="Times New Roman" w:cs="Times New Roman"/>
          <w:kern w:val="24"/>
          <w:sz w:val="24"/>
          <w:szCs w:val="24"/>
          <w:lang w:val="en-US"/>
        </w:rPr>
        <w:t xml:space="preserve"> </w:t>
      </w:r>
      <w:r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induced by </w:t>
      </w:r>
      <w:proofErr w:type="spellStart"/>
      <w:r w:rsidRPr="00BE4B83">
        <w:rPr>
          <w:rFonts w:ascii="Times New Roman" w:eastAsia="Calibri" w:hAnsi="Times New Roman" w:cs="Times New Roman"/>
          <w:i/>
          <w:iCs/>
          <w:kern w:val="24"/>
          <w:sz w:val="24"/>
          <w:szCs w:val="24"/>
          <w:lang w:val="en-US"/>
        </w:rPr>
        <w:t>Eugeniamyia</w:t>
      </w:r>
      <w:proofErr w:type="spellEnd"/>
      <w:r w:rsidRPr="00BE4B83">
        <w:rPr>
          <w:rFonts w:ascii="Times New Roman" w:eastAsia="Calibri" w:hAnsi="Times New Roman" w:cs="Times New Roman"/>
          <w:i/>
          <w:iCs/>
          <w:kern w:val="24"/>
          <w:sz w:val="24"/>
          <w:szCs w:val="24"/>
          <w:lang w:val="en-US"/>
        </w:rPr>
        <w:t xml:space="preserve"> </w:t>
      </w:r>
      <w:proofErr w:type="spellStart"/>
      <w:r w:rsidRPr="00BE4B83">
        <w:rPr>
          <w:rFonts w:ascii="Times New Roman" w:eastAsia="Calibri" w:hAnsi="Times New Roman" w:cs="Times New Roman"/>
          <w:i/>
          <w:iCs/>
          <w:kern w:val="24"/>
          <w:sz w:val="24"/>
          <w:szCs w:val="24"/>
          <w:lang w:val="en-US"/>
        </w:rPr>
        <w:t>dispar</w:t>
      </w:r>
      <w:proofErr w:type="spellEnd"/>
      <w:r w:rsidRPr="00BE4B83">
        <w:rPr>
          <w:rFonts w:ascii="Times New Roman" w:eastAsia="Calibri" w:hAnsi="Times New Roman" w:cs="Times New Roman"/>
          <w:i/>
          <w:iCs/>
          <w:kern w:val="24"/>
          <w:sz w:val="24"/>
          <w:szCs w:val="24"/>
          <w:lang w:val="en-US"/>
        </w:rPr>
        <w:t>.</w:t>
      </w:r>
      <w:r w:rsidRPr="00BE4B83">
        <w:rPr>
          <w:rFonts w:ascii="Times New Roman" w:eastAsia="Calibri" w:hAnsi="Times New Roman" w:cs="Times New Roman"/>
          <w:kern w:val="24"/>
          <w:sz w:val="24"/>
          <w:szCs w:val="24"/>
          <w:lang w:val="en-US"/>
        </w:rPr>
        <w:t xml:space="preserve"> </w:t>
      </w:r>
      <w:r w:rsidR="00C113A5" w:rsidRPr="00BE4B83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BE4B83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11AC9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Schematic </w:t>
      </w:r>
      <w:r w:rsidR="00474911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representing </w:t>
      </w:r>
      <w:r w:rsidR="001C01C1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gall </w:t>
      </w:r>
      <w:r w:rsidR="00474911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shape </w:t>
      </w:r>
      <w:r w:rsidR="002258CF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and regions where the anatomy </w:t>
      </w:r>
      <w:r w:rsidR="00C3550A" w:rsidRPr="00BE4B83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2258CF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 highlighted; </w:t>
      </w:r>
      <w:r w:rsidR="002258CF" w:rsidRPr="00BE4B83">
        <w:rPr>
          <w:rFonts w:ascii="Times New Roman" w:hAnsi="Times New Roman" w:cs="Times New Roman"/>
          <w:b/>
          <w:sz w:val="24"/>
          <w:szCs w:val="24"/>
          <w:lang w:val="en-US"/>
        </w:rPr>
        <w:t>b-</w:t>
      </w:r>
      <w:r w:rsidR="002258CF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F20F6" w:rsidRPr="00BE4B83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BE4B83">
        <w:rPr>
          <w:rFonts w:ascii="Times New Roman" w:hAnsi="Times New Roman" w:cs="Times New Roman"/>
          <w:sz w:val="24"/>
          <w:szCs w:val="24"/>
          <w:lang w:val="en-US"/>
        </w:rPr>
        <w:t>niseriate</w:t>
      </w:r>
      <w:proofErr w:type="spellEnd"/>
      <w:r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 epidermis; </w:t>
      </w:r>
      <w:r w:rsidR="00474911" w:rsidRPr="00BE4B83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BE4B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="002A74F4" w:rsidRPr="00BE4B8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ecretory cavities; </w:t>
      </w:r>
      <w:r w:rsidR="00474911" w:rsidRPr="00BE4B83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BE4B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="00474911" w:rsidRPr="00BE4B83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474911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uter layers</w:t>
      </w:r>
      <w:r w:rsidR="00474911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 of the cortex</w:t>
      </w:r>
      <w:r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C113A5" w:rsidRPr="00BE4B83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BE4B83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11AC9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474911" w:rsidRPr="00BE4B83">
        <w:rPr>
          <w:rFonts w:ascii="Times New Roman" w:hAnsi="Times New Roman" w:cs="Times New Roman"/>
          <w:sz w:val="24"/>
          <w:szCs w:val="24"/>
          <w:lang w:val="en-US"/>
        </w:rPr>
        <w:t>side of the gall, from the epidermis to the larval chamber;</w:t>
      </w:r>
      <w:r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13A5" w:rsidRPr="00BE4B83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Pr="00BE4B83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74F4" w:rsidRPr="00BE4B8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C113A5" w:rsidRPr="00BE4B83">
        <w:rPr>
          <w:rFonts w:ascii="Times New Roman" w:hAnsi="Times New Roman" w:cs="Times New Roman"/>
          <w:sz w:val="24"/>
          <w:szCs w:val="24"/>
          <w:lang w:val="en-US"/>
        </w:rPr>
        <w:t>ascular bundle</w:t>
      </w:r>
      <w:r w:rsidR="00E56C97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56C97" w:rsidRPr="00BE4B83">
        <w:rPr>
          <w:rFonts w:ascii="Times New Roman" w:hAnsi="Times New Roman" w:cs="Times New Roman"/>
          <w:i/>
          <w:sz w:val="24"/>
          <w:szCs w:val="24"/>
          <w:lang w:val="en-US"/>
        </w:rPr>
        <w:t>Abbreviation:</w:t>
      </w:r>
      <w:r w:rsidR="00E56C97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13A5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4B83">
        <w:rPr>
          <w:rFonts w:ascii="Times New Roman" w:hAnsi="Times New Roman" w:cs="Times New Roman"/>
          <w:sz w:val="24"/>
          <w:szCs w:val="24"/>
          <w:lang w:val="en-US"/>
        </w:rPr>
        <w:t>Ep</w:t>
      </w:r>
      <w:proofErr w:type="spellEnd"/>
      <w:r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2A74F4" w:rsidRPr="00BE4B8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pidermis; </w:t>
      </w:r>
      <w:r w:rsidR="00474911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Co- cortex; LC- larval chamber; </w:t>
      </w:r>
      <w:r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CT- </w:t>
      </w:r>
      <w:proofErr w:type="spellStart"/>
      <w:r w:rsidR="002A74F4" w:rsidRPr="00BE4B8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E4B83">
        <w:rPr>
          <w:rFonts w:ascii="Times New Roman" w:hAnsi="Times New Roman" w:cs="Times New Roman"/>
          <w:sz w:val="24"/>
          <w:szCs w:val="24"/>
          <w:lang w:val="en-US"/>
        </w:rPr>
        <w:t>hlorophyll</w:t>
      </w:r>
      <w:r w:rsidR="002A74F4" w:rsidRPr="00BE4B83">
        <w:rPr>
          <w:rFonts w:ascii="Times New Roman" w:hAnsi="Times New Roman" w:cs="Times New Roman"/>
          <w:sz w:val="24"/>
          <w:szCs w:val="24"/>
          <w:lang w:val="en-US"/>
        </w:rPr>
        <w:t>ous</w:t>
      </w:r>
      <w:proofErr w:type="spellEnd"/>
      <w:r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 tissue; SC- </w:t>
      </w:r>
      <w:r w:rsidR="002A74F4" w:rsidRPr="00BE4B8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ecretory cavity; </w:t>
      </w:r>
      <w:r w:rsidR="00474911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IS- intercellular space </w:t>
      </w:r>
      <w:r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VB- </w:t>
      </w:r>
      <w:r w:rsidR="002A74F4" w:rsidRPr="00BE4B8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E4B83">
        <w:rPr>
          <w:rFonts w:ascii="Times New Roman" w:hAnsi="Times New Roman" w:cs="Times New Roman"/>
          <w:sz w:val="24"/>
          <w:szCs w:val="24"/>
          <w:lang w:val="en-US"/>
        </w:rPr>
        <w:t>ascular bundle.</w:t>
      </w:r>
    </w:p>
    <w:p w14:paraId="4FE3647B" w14:textId="77777777" w:rsidR="0070124F" w:rsidRPr="00BE4B83" w:rsidRDefault="0070124F" w:rsidP="00347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192AF67" w14:textId="44F53519" w:rsidR="00674646" w:rsidRPr="00BE4B83" w:rsidRDefault="00674646" w:rsidP="00347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E4B83">
        <w:rPr>
          <w:rFonts w:ascii="Times New Roman" w:hAnsi="Times New Roman" w:cs="Times New Roman"/>
          <w:b/>
          <w:sz w:val="24"/>
          <w:szCs w:val="24"/>
          <w:lang w:val="en-US"/>
        </w:rPr>
        <w:t>Fig</w:t>
      </w:r>
      <w:r w:rsidR="00E56C97" w:rsidRPr="00BE4B83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F27690" w:rsidRPr="00BE4B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E4B83">
        <w:rPr>
          <w:rFonts w:ascii="Times New Roman" w:hAnsi="Times New Roman" w:cs="Times New Roman"/>
          <w:b/>
          <w:sz w:val="24"/>
          <w:szCs w:val="24"/>
          <w:lang w:val="en-US"/>
        </w:rPr>
        <w:t>3.</w:t>
      </w:r>
      <w:r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 Positive </w:t>
      </w:r>
      <w:proofErr w:type="spellStart"/>
      <w:r w:rsidRPr="00BE4B83">
        <w:rPr>
          <w:rFonts w:ascii="Times New Roman" w:hAnsi="Times New Roman" w:cs="Times New Roman"/>
          <w:sz w:val="24"/>
          <w:szCs w:val="24"/>
          <w:lang w:val="en-US"/>
        </w:rPr>
        <w:t>histochemical</w:t>
      </w:r>
      <w:proofErr w:type="spellEnd"/>
      <w:r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 results for mature galls of </w:t>
      </w:r>
      <w:r w:rsidRPr="00BE4B83">
        <w:rPr>
          <w:rFonts w:ascii="Times New Roman" w:eastAsia="Calibri" w:hAnsi="Times New Roman" w:cs="Times New Roman"/>
          <w:i/>
          <w:kern w:val="24"/>
          <w:sz w:val="24"/>
          <w:szCs w:val="24"/>
          <w:lang w:val="en-US"/>
        </w:rPr>
        <w:t xml:space="preserve">Eugenia </w:t>
      </w:r>
      <w:proofErr w:type="spellStart"/>
      <w:r w:rsidRPr="00BE4B83">
        <w:rPr>
          <w:rFonts w:ascii="Times New Roman" w:eastAsia="Calibri" w:hAnsi="Times New Roman" w:cs="Times New Roman"/>
          <w:i/>
          <w:kern w:val="24"/>
          <w:sz w:val="24"/>
          <w:szCs w:val="24"/>
          <w:lang w:val="en-US"/>
        </w:rPr>
        <w:t>uniflora</w:t>
      </w:r>
      <w:proofErr w:type="spellEnd"/>
      <w:r w:rsidRPr="00BE4B83">
        <w:rPr>
          <w:rFonts w:ascii="Times New Roman" w:eastAsia="Calibri" w:hAnsi="Times New Roman" w:cs="Times New Roman"/>
          <w:kern w:val="24"/>
          <w:sz w:val="24"/>
          <w:szCs w:val="24"/>
          <w:lang w:val="en-US"/>
        </w:rPr>
        <w:t xml:space="preserve"> </w:t>
      </w:r>
      <w:r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induced by </w:t>
      </w:r>
      <w:proofErr w:type="spellStart"/>
      <w:r w:rsidRPr="00BE4B83">
        <w:rPr>
          <w:rFonts w:ascii="Times New Roman" w:eastAsia="Calibri" w:hAnsi="Times New Roman" w:cs="Times New Roman"/>
          <w:i/>
          <w:iCs/>
          <w:kern w:val="24"/>
          <w:sz w:val="24"/>
          <w:szCs w:val="24"/>
          <w:lang w:val="en-US"/>
        </w:rPr>
        <w:t>Eugeniamyia</w:t>
      </w:r>
      <w:proofErr w:type="spellEnd"/>
      <w:r w:rsidRPr="00BE4B83">
        <w:rPr>
          <w:rFonts w:ascii="Times New Roman" w:eastAsia="Calibri" w:hAnsi="Times New Roman" w:cs="Times New Roman"/>
          <w:i/>
          <w:iCs/>
          <w:kern w:val="24"/>
          <w:sz w:val="24"/>
          <w:szCs w:val="24"/>
          <w:lang w:val="en-US"/>
        </w:rPr>
        <w:t xml:space="preserve"> </w:t>
      </w:r>
      <w:proofErr w:type="spellStart"/>
      <w:r w:rsidRPr="00BE4B83">
        <w:rPr>
          <w:rFonts w:ascii="Times New Roman" w:eastAsia="Calibri" w:hAnsi="Times New Roman" w:cs="Times New Roman"/>
          <w:i/>
          <w:iCs/>
          <w:kern w:val="24"/>
          <w:sz w:val="24"/>
          <w:szCs w:val="24"/>
          <w:lang w:val="en-US"/>
        </w:rPr>
        <w:t>dispar</w:t>
      </w:r>
      <w:proofErr w:type="spellEnd"/>
      <w:r w:rsidRPr="00BE4B83">
        <w:rPr>
          <w:rFonts w:ascii="Times New Roman" w:eastAsia="Calibri" w:hAnsi="Times New Roman" w:cs="Times New Roman"/>
          <w:i/>
          <w:iCs/>
          <w:kern w:val="24"/>
          <w:sz w:val="24"/>
          <w:szCs w:val="24"/>
          <w:lang w:val="en-US"/>
        </w:rPr>
        <w:t>.</w:t>
      </w:r>
      <w:r w:rsidRPr="00BE4B83">
        <w:rPr>
          <w:rFonts w:ascii="Times New Roman" w:eastAsia="Calibri" w:hAnsi="Times New Roman" w:cs="Times New Roman"/>
          <w:kern w:val="24"/>
          <w:sz w:val="24"/>
          <w:szCs w:val="24"/>
          <w:lang w:val="en-US"/>
        </w:rPr>
        <w:t xml:space="preserve"> </w:t>
      </w:r>
      <w:r w:rsidR="00C113A5" w:rsidRPr="00BE4B83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BE4B83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 Starch occurring near the larval chamber</w:t>
      </w:r>
      <w:r w:rsidR="000B12F6" w:rsidRPr="00BE4B83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C113A5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13A5" w:rsidRPr="00BE4B83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BE4B83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3F14" w:rsidRPr="00BE4B8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BE4B83">
        <w:rPr>
          <w:rFonts w:ascii="Times New Roman" w:hAnsi="Times New Roman" w:cs="Times New Roman"/>
          <w:sz w:val="24"/>
          <w:szCs w:val="24"/>
          <w:lang w:val="en-US"/>
        </w:rPr>
        <w:t>rote</w:t>
      </w:r>
      <w:r w:rsidR="00C113A5" w:rsidRPr="00BE4B83">
        <w:rPr>
          <w:rFonts w:ascii="Times New Roman" w:hAnsi="Times New Roman" w:cs="Times New Roman"/>
          <w:sz w:val="24"/>
          <w:szCs w:val="24"/>
          <w:lang w:val="en-US"/>
        </w:rPr>
        <w:t>ins around the larval chamber;</w:t>
      </w:r>
      <w:r w:rsidR="00C113A5" w:rsidRPr="00BE4B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</w:t>
      </w:r>
      <w:r w:rsidRPr="00BE4B83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3F14" w:rsidRPr="00BE4B8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educing sugar near the </w:t>
      </w:r>
      <w:r w:rsidR="00C113A5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larval chamber; </w:t>
      </w:r>
      <w:r w:rsidR="00C113A5" w:rsidRPr="00BE4B83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BE4B83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3F14" w:rsidRPr="00BE4B83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ipid compound detected in secretory cavity; </w:t>
      </w:r>
      <w:r w:rsidR="00C113A5" w:rsidRPr="00BE4B83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BE4B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C113A5" w:rsidRPr="00BE4B83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Pr="00BE4B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C113A5" w:rsidRPr="00BE4B83"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  <w:r w:rsidRPr="00BE4B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="00DF3F14" w:rsidRPr="00BE4B83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BE4B83">
        <w:rPr>
          <w:rFonts w:ascii="Times New Roman" w:hAnsi="Times New Roman" w:cs="Times New Roman"/>
          <w:sz w:val="24"/>
          <w:szCs w:val="24"/>
          <w:lang w:val="en-US"/>
        </w:rPr>
        <w:t>xidative stress occurs p</w:t>
      </w:r>
      <w:r w:rsidR="00C113A5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redominantly in the epidermis </w:t>
      </w:r>
      <w:r w:rsidR="00C113A5" w:rsidRPr="00BE4B83">
        <w:rPr>
          <w:rFonts w:ascii="Times New Roman" w:hAnsi="Times New Roman" w:cs="Times New Roman"/>
          <w:b/>
          <w:sz w:val="24"/>
          <w:szCs w:val="24"/>
          <w:lang w:val="en-US"/>
        </w:rPr>
        <w:t>(e</w:t>
      </w:r>
      <w:r w:rsidRPr="00BE4B83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, secretory cavities </w:t>
      </w:r>
      <w:r w:rsidRPr="00BE4B83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C113A5" w:rsidRPr="00BE4B83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Pr="00BE4B83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 and in the </w:t>
      </w:r>
      <w:r w:rsidR="00DF3F14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vascular bundles </w:t>
      </w:r>
      <w:r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near the larval chamber </w:t>
      </w:r>
      <w:r w:rsidRPr="00BE4B83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C113A5" w:rsidRPr="00BE4B83"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  <w:r w:rsidRPr="00BE4B83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BE4B8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56C97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6C97" w:rsidRPr="00BE4B83">
        <w:rPr>
          <w:rFonts w:ascii="Times New Roman" w:hAnsi="Times New Roman" w:cs="Times New Roman"/>
          <w:i/>
          <w:sz w:val="24"/>
          <w:szCs w:val="24"/>
          <w:lang w:val="en-US"/>
        </w:rPr>
        <w:t>Abbreviation:</w:t>
      </w:r>
      <w:r w:rsidR="00E56C97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St- </w:t>
      </w:r>
      <w:r w:rsidR="00DF3F14" w:rsidRPr="00BE4B8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tarch; LC- </w:t>
      </w:r>
      <w:r w:rsidR="00DF3F14" w:rsidRPr="00BE4B83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arval chamber; Co- </w:t>
      </w:r>
      <w:r w:rsidR="00DF3F14" w:rsidRPr="00BE4B8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ortex; SC- </w:t>
      </w:r>
      <w:r w:rsidR="00DF3F14" w:rsidRPr="00BE4B8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ecretory cavity; </w:t>
      </w:r>
      <w:proofErr w:type="spellStart"/>
      <w:r w:rsidRPr="00BE4B83">
        <w:rPr>
          <w:rFonts w:ascii="Times New Roman" w:hAnsi="Times New Roman" w:cs="Times New Roman"/>
          <w:sz w:val="24"/>
          <w:szCs w:val="24"/>
          <w:lang w:val="en-US"/>
        </w:rPr>
        <w:t>Ep</w:t>
      </w:r>
      <w:proofErr w:type="spellEnd"/>
      <w:r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DF3F14" w:rsidRPr="00BE4B8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pidermis. </w:t>
      </w:r>
    </w:p>
    <w:p w14:paraId="5381B329" w14:textId="77777777" w:rsidR="00965AB1" w:rsidRPr="00BE4B83" w:rsidRDefault="00965AB1" w:rsidP="003478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CEBBED6" w14:textId="3925E8F9" w:rsidR="00005582" w:rsidRDefault="003E7061" w:rsidP="00347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E4B83">
        <w:rPr>
          <w:rFonts w:ascii="Times New Roman" w:hAnsi="Times New Roman" w:cs="Times New Roman"/>
          <w:b/>
          <w:sz w:val="24"/>
          <w:szCs w:val="24"/>
          <w:lang w:val="en-US"/>
        </w:rPr>
        <w:t>Fig</w:t>
      </w:r>
      <w:r w:rsidR="00E56C97" w:rsidRPr="00BE4B83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674646" w:rsidRPr="00BE4B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4.</w:t>
      </w:r>
      <w:r w:rsidR="00674646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="0067464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hlorophyll </w:t>
      </w:r>
      <w:r w:rsidR="00674646"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</w:t>
      </w:r>
      <w:r w:rsidR="00674646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fluorescence</w:t>
      </w:r>
      <w:r w:rsidR="00674646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 performed </w:t>
      </w:r>
      <w:r w:rsidR="00011AC9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674646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galls induced by </w:t>
      </w:r>
      <w:proofErr w:type="spellStart"/>
      <w:r w:rsidR="00674646" w:rsidRPr="00BE4B83">
        <w:rPr>
          <w:rFonts w:ascii="Times New Roman" w:eastAsia="Calibri" w:hAnsi="Times New Roman" w:cs="Times New Roman"/>
          <w:i/>
          <w:iCs/>
          <w:kern w:val="24"/>
          <w:sz w:val="24"/>
          <w:szCs w:val="24"/>
          <w:lang w:val="en-US"/>
        </w:rPr>
        <w:t>Eugeniamyia</w:t>
      </w:r>
      <w:proofErr w:type="spellEnd"/>
      <w:r w:rsidR="00674646" w:rsidRPr="00BE4B83">
        <w:rPr>
          <w:rFonts w:ascii="Times New Roman" w:eastAsia="Calibri" w:hAnsi="Times New Roman" w:cs="Times New Roman"/>
          <w:i/>
          <w:iCs/>
          <w:kern w:val="24"/>
          <w:sz w:val="24"/>
          <w:szCs w:val="24"/>
          <w:lang w:val="en-US"/>
        </w:rPr>
        <w:t xml:space="preserve"> </w:t>
      </w:r>
      <w:proofErr w:type="spellStart"/>
      <w:r w:rsidR="00674646" w:rsidRPr="00BE4B83">
        <w:rPr>
          <w:rFonts w:ascii="Times New Roman" w:eastAsia="Calibri" w:hAnsi="Times New Roman" w:cs="Times New Roman"/>
          <w:i/>
          <w:iCs/>
          <w:kern w:val="24"/>
          <w:sz w:val="24"/>
          <w:szCs w:val="24"/>
          <w:lang w:val="en-US"/>
        </w:rPr>
        <w:t>dispar</w:t>
      </w:r>
      <w:proofErr w:type="spellEnd"/>
      <w:r w:rsidR="00674646" w:rsidRPr="00BE4B83">
        <w:rPr>
          <w:rFonts w:ascii="Times New Roman" w:eastAsia="Calibri" w:hAnsi="Times New Roman" w:cs="Times New Roman"/>
          <w:kern w:val="24"/>
          <w:sz w:val="24"/>
          <w:szCs w:val="24"/>
          <w:lang w:val="en-US"/>
        </w:rPr>
        <w:t xml:space="preserve"> on </w:t>
      </w:r>
      <w:r w:rsidR="00674646" w:rsidRPr="00BE4B83">
        <w:rPr>
          <w:rFonts w:ascii="Times New Roman" w:eastAsia="Calibri" w:hAnsi="Times New Roman" w:cs="Times New Roman"/>
          <w:i/>
          <w:kern w:val="24"/>
          <w:sz w:val="24"/>
          <w:szCs w:val="24"/>
          <w:lang w:val="en-US"/>
        </w:rPr>
        <w:t xml:space="preserve">Eugenia </w:t>
      </w:r>
      <w:proofErr w:type="spellStart"/>
      <w:r w:rsidR="00674646" w:rsidRPr="00BE4B83">
        <w:rPr>
          <w:rFonts w:ascii="Times New Roman" w:eastAsia="Calibri" w:hAnsi="Times New Roman" w:cs="Times New Roman"/>
          <w:i/>
          <w:kern w:val="24"/>
          <w:sz w:val="24"/>
          <w:szCs w:val="24"/>
          <w:lang w:val="en-US"/>
        </w:rPr>
        <w:t>uniflora</w:t>
      </w:r>
      <w:proofErr w:type="spellEnd"/>
      <w:r w:rsidR="00DF3F14" w:rsidRPr="00BE4B83">
        <w:rPr>
          <w:rFonts w:ascii="Times New Roman" w:eastAsia="Calibri" w:hAnsi="Times New Roman" w:cs="Times New Roman"/>
          <w:i/>
          <w:kern w:val="24"/>
          <w:sz w:val="24"/>
          <w:szCs w:val="24"/>
          <w:lang w:val="en-US"/>
        </w:rPr>
        <w:t xml:space="preserve"> </w:t>
      </w:r>
      <w:r w:rsidR="00DF3F14" w:rsidRPr="00BE4B83">
        <w:rPr>
          <w:rFonts w:ascii="Times New Roman" w:eastAsia="Calibri" w:hAnsi="Times New Roman" w:cs="Times New Roman"/>
          <w:kern w:val="24"/>
          <w:sz w:val="24"/>
          <w:szCs w:val="24"/>
          <w:lang w:val="en-US"/>
        </w:rPr>
        <w:t>leaves</w:t>
      </w:r>
      <w:r w:rsidR="00C113A5" w:rsidRPr="00BE4B83">
        <w:rPr>
          <w:rFonts w:ascii="Times New Roman" w:eastAsia="Calibri" w:hAnsi="Times New Roman" w:cs="Times New Roman"/>
          <w:kern w:val="24"/>
          <w:sz w:val="24"/>
          <w:szCs w:val="24"/>
          <w:lang w:val="en-US"/>
        </w:rPr>
        <w:t xml:space="preserve">. </w:t>
      </w:r>
      <w:r w:rsidR="00C113A5" w:rsidRPr="00BE4B83">
        <w:rPr>
          <w:rFonts w:ascii="Times New Roman" w:eastAsia="Calibri" w:hAnsi="Times New Roman" w:cs="Times New Roman"/>
          <w:b/>
          <w:kern w:val="24"/>
          <w:sz w:val="24"/>
          <w:szCs w:val="24"/>
          <w:lang w:val="en-US"/>
        </w:rPr>
        <w:t>a</w:t>
      </w:r>
      <w:r w:rsidR="00674646" w:rsidRPr="00BE4B83">
        <w:rPr>
          <w:rFonts w:ascii="Times New Roman" w:eastAsia="Calibri" w:hAnsi="Times New Roman" w:cs="Times New Roman"/>
          <w:b/>
          <w:kern w:val="24"/>
          <w:sz w:val="24"/>
          <w:szCs w:val="24"/>
          <w:lang w:val="en-US"/>
        </w:rPr>
        <w:t>-</w:t>
      </w:r>
      <w:r w:rsidR="0070124F" w:rsidRPr="00BE4B83">
        <w:rPr>
          <w:rFonts w:ascii="Times New Roman" w:eastAsia="Calibri" w:hAnsi="Times New Roman" w:cs="Times New Roman"/>
          <w:kern w:val="24"/>
          <w:sz w:val="24"/>
          <w:szCs w:val="24"/>
          <w:lang w:val="en-US"/>
        </w:rPr>
        <w:t xml:space="preserve"> </w:t>
      </w:r>
      <w:r w:rsidR="000A2300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PSII operating efficiency </w:t>
      </w:r>
      <w:r w:rsidR="00674646" w:rsidRPr="00BE4B8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A2300" w:rsidRPr="00BE4B83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674646" w:rsidRPr="00BE4B83">
        <w:rPr>
          <w:rFonts w:ascii="Times New Roman" w:hAnsi="Times New Roman" w:cs="Times New Roman"/>
          <w:sz w:val="24"/>
          <w:szCs w:val="24"/>
          <w:lang w:val="en-US"/>
        </w:rPr>
        <w:t>F’m</w:t>
      </w:r>
      <w:proofErr w:type="spellEnd"/>
      <w:r w:rsidR="00674646" w:rsidRPr="00BE4B83">
        <w:rPr>
          <w:rFonts w:ascii="Times New Roman" w:hAnsi="Times New Roman" w:cs="Times New Roman"/>
          <w:sz w:val="24"/>
          <w:szCs w:val="24"/>
          <w:lang w:val="en-US"/>
        </w:rPr>
        <w:t>-F’)/</w:t>
      </w:r>
      <w:proofErr w:type="spellStart"/>
      <w:r w:rsidR="00674646" w:rsidRPr="00BE4B83">
        <w:rPr>
          <w:rFonts w:ascii="Times New Roman" w:hAnsi="Times New Roman" w:cs="Times New Roman"/>
          <w:sz w:val="24"/>
          <w:szCs w:val="24"/>
          <w:lang w:val="en-US"/>
        </w:rPr>
        <w:t>F’m</w:t>
      </w:r>
      <w:proofErr w:type="spellEnd"/>
      <w:r w:rsidR="000A2300" w:rsidRPr="00BE4B8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74646" w:rsidRPr="00BE4B8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; </w:t>
      </w:r>
      <w:r w:rsidR="00C113A5" w:rsidRPr="00BE4B83"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>b</w:t>
      </w:r>
      <w:r w:rsidR="00674646" w:rsidRPr="00BE4B83"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>-</w:t>
      </w:r>
      <w:r w:rsidR="00674646" w:rsidRPr="00BE4B83">
        <w:rPr>
          <w:rFonts w:ascii="Times New Roman" w:eastAsia="Calibri" w:hAnsi="Times New Roman" w:cs="Times New Roman"/>
          <w:kern w:val="24"/>
          <w:sz w:val="24"/>
          <w:szCs w:val="24"/>
          <w:lang w:val="en-US"/>
        </w:rPr>
        <w:t xml:space="preserve"> </w:t>
      </w:r>
      <w:r w:rsidR="000A230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the maximum quantum yield (</w:t>
      </w:r>
      <w:proofErr w:type="spellStart"/>
      <w:r w:rsidR="00674646" w:rsidRPr="00BE4B8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Fv</w:t>
      </w:r>
      <w:proofErr w:type="spellEnd"/>
      <w:r w:rsidR="00674646" w:rsidRPr="00BE4B8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/</w:t>
      </w:r>
      <w:proofErr w:type="spellStart"/>
      <w:r w:rsidR="00674646" w:rsidRPr="00BE4B8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Fm</w:t>
      </w:r>
      <w:proofErr w:type="spellEnd"/>
      <w:r w:rsidR="000A2300" w:rsidRPr="00BE4B8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)</w:t>
      </w:r>
      <w:r w:rsidR="00674646" w:rsidRPr="00BE4B8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; </w:t>
      </w:r>
      <w:r w:rsidR="00C113A5" w:rsidRPr="00BE4B83"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>c</w:t>
      </w:r>
      <w:r w:rsidR="00674646" w:rsidRPr="00BE4B83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674646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2300" w:rsidRPr="00BE4B83">
        <w:rPr>
          <w:rFonts w:ascii="Times New Roman" w:hAnsi="Times New Roman" w:cs="Times New Roman"/>
          <w:sz w:val="24"/>
          <w:szCs w:val="24"/>
          <w:lang w:val="en-US"/>
        </w:rPr>
        <w:t>fluorescence decline ratio in steady-state (</w:t>
      </w:r>
      <w:proofErr w:type="spellStart"/>
      <w:proofErr w:type="gramStart"/>
      <w:r w:rsidR="00674646" w:rsidRPr="00BE4B8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674646" w:rsidRPr="00BE4B8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fd</w:t>
      </w:r>
      <w:proofErr w:type="spellEnd"/>
      <w:proofErr w:type="gramEnd"/>
      <w:r w:rsidR="000A2300" w:rsidRPr="00BE4B8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74646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C113A5" w:rsidRPr="00BE4B83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674646" w:rsidRPr="00BE4B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="000A2300"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>energy dissipation through non-photochemical quenching</w:t>
      </w:r>
      <w:r w:rsidR="000A2300"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74646" w:rsidRPr="00BE4B83">
        <w:rPr>
          <w:rFonts w:ascii="Times New Roman" w:hAnsi="Times New Roman" w:cs="Times New Roman"/>
          <w:sz w:val="24"/>
          <w:szCs w:val="24"/>
          <w:lang w:val="en-US"/>
        </w:rPr>
        <w:t>NPQ</w:t>
      </w:r>
      <w:r w:rsidR="000A2300" w:rsidRPr="00BE4B8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74646" w:rsidRPr="00BE4B8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5C6DE42" w14:textId="77777777" w:rsidR="00063496" w:rsidRDefault="00063496" w:rsidP="00005582">
      <w:pPr>
        <w:autoSpaceDE w:val="0"/>
        <w:autoSpaceDN w:val="0"/>
        <w:adjustRightInd w:val="0"/>
        <w:spacing w:after="0" w:line="480" w:lineRule="auto"/>
        <w:ind w:right="-852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673E091" w14:textId="77777777" w:rsidR="00274E65" w:rsidRDefault="00274E65" w:rsidP="00005582">
      <w:pPr>
        <w:autoSpaceDE w:val="0"/>
        <w:autoSpaceDN w:val="0"/>
        <w:adjustRightInd w:val="0"/>
        <w:spacing w:after="0" w:line="480" w:lineRule="auto"/>
        <w:ind w:right="-852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67AFD6F" w14:textId="77777777" w:rsidR="00274E65" w:rsidRDefault="00274E65" w:rsidP="00005582">
      <w:pPr>
        <w:autoSpaceDE w:val="0"/>
        <w:autoSpaceDN w:val="0"/>
        <w:adjustRightInd w:val="0"/>
        <w:spacing w:after="0" w:line="480" w:lineRule="auto"/>
        <w:ind w:right="-852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7594E3D" w14:textId="77777777" w:rsidR="00274E65" w:rsidRDefault="00274E65" w:rsidP="00005582">
      <w:pPr>
        <w:autoSpaceDE w:val="0"/>
        <w:autoSpaceDN w:val="0"/>
        <w:adjustRightInd w:val="0"/>
        <w:spacing w:after="0" w:line="480" w:lineRule="auto"/>
        <w:ind w:right="-852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81B3582" w14:textId="77777777" w:rsidR="00274E65" w:rsidRDefault="00274E65" w:rsidP="00005582">
      <w:pPr>
        <w:autoSpaceDE w:val="0"/>
        <w:autoSpaceDN w:val="0"/>
        <w:adjustRightInd w:val="0"/>
        <w:spacing w:after="0" w:line="480" w:lineRule="auto"/>
        <w:ind w:right="-852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6E06A4F" w14:textId="77777777" w:rsidR="00274E65" w:rsidRDefault="00274E65" w:rsidP="00005582">
      <w:pPr>
        <w:autoSpaceDE w:val="0"/>
        <w:autoSpaceDN w:val="0"/>
        <w:adjustRightInd w:val="0"/>
        <w:spacing w:after="0" w:line="480" w:lineRule="auto"/>
        <w:ind w:right="-852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A5B2760" w14:textId="77777777" w:rsidR="00274E65" w:rsidRDefault="00274E65" w:rsidP="00005582">
      <w:pPr>
        <w:autoSpaceDE w:val="0"/>
        <w:autoSpaceDN w:val="0"/>
        <w:adjustRightInd w:val="0"/>
        <w:spacing w:after="0" w:line="480" w:lineRule="auto"/>
        <w:ind w:right="-852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6025D13" w14:textId="77777777" w:rsidR="00274E65" w:rsidRDefault="00274E65" w:rsidP="00005582">
      <w:pPr>
        <w:autoSpaceDE w:val="0"/>
        <w:autoSpaceDN w:val="0"/>
        <w:adjustRightInd w:val="0"/>
        <w:spacing w:after="0" w:line="480" w:lineRule="auto"/>
        <w:ind w:right="-852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3B97B85" w14:textId="77777777" w:rsidR="00274E65" w:rsidRDefault="00274E65" w:rsidP="00005582">
      <w:pPr>
        <w:autoSpaceDE w:val="0"/>
        <w:autoSpaceDN w:val="0"/>
        <w:adjustRightInd w:val="0"/>
        <w:spacing w:after="0" w:line="480" w:lineRule="auto"/>
        <w:ind w:right="-852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DC45A15" w14:textId="77777777" w:rsidR="00274E65" w:rsidRDefault="00274E65" w:rsidP="00005582">
      <w:pPr>
        <w:autoSpaceDE w:val="0"/>
        <w:autoSpaceDN w:val="0"/>
        <w:adjustRightInd w:val="0"/>
        <w:spacing w:after="0" w:line="480" w:lineRule="auto"/>
        <w:ind w:right="-852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0C0BD62" w14:textId="77777777" w:rsidR="00274E65" w:rsidRDefault="00274E65" w:rsidP="00005582">
      <w:pPr>
        <w:autoSpaceDE w:val="0"/>
        <w:autoSpaceDN w:val="0"/>
        <w:adjustRightInd w:val="0"/>
        <w:spacing w:after="0" w:line="480" w:lineRule="auto"/>
        <w:ind w:right="-852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D2E25DB" w14:textId="77777777" w:rsidR="00274E65" w:rsidRPr="00BE4B83" w:rsidRDefault="00274E65" w:rsidP="00005582">
      <w:pPr>
        <w:autoSpaceDE w:val="0"/>
        <w:autoSpaceDN w:val="0"/>
        <w:adjustRightInd w:val="0"/>
        <w:spacing w:after="0" w:line="480" w:lineRule="auto"/>
        <w:ind w:right="-852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D196E55" w14:textId="77777777" w:rsidR="00AC15B8" w:rsidRDefault="00AC15B8" w:rsidP="00005582">
      <w:pPr>
        <w:autoSpaceDE w:val="0"/>
        <w:autoSpaceDN w:val="0"/>
        <w:adjustRightInd w:val="0"/>
        <w:spacing w:after="0" w:line="480" w:lineRule="auto"/>
        <w:ind w:right="-852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B04E13F" w14:textId="77777777" w:rsidR="00005582" w:rsidRPr="00BE4B83" w:rsidRDefault="00005582" w:rsidP="00005582">
      <w:pPr>
        <w:autoSpaceDE w:val="0"/>
        <w:autoSpaceDN w:val="0"/>
        <w:adjustRightInd w:val="0"/>
        <w:spacing w:after="0" w:line="480" w:lineRule="auto"/>
        <w:ind w:right="-852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E4B83">
        <w:rPr>
          <w:rFonts w:ascii="Times New Roman" w:hAnsi="Times New Roman" w:cs="Times New Roman"/>
          <w:sz w:val="24"/>
          <w:szCs w:val="24"/>
          <w:lang w:val="en-US"/>
        </w:rPr>
        <w:lastRenderedPageBreak/>
        <w:t>TABLE 1</w:t>
      </w:r>
    </w:p>
    <w:p w14:paraId="45420EFE" w14:textId="4B024E9E" w:rsidR="00005582" w:rsidRPr="00BE4B83" w:rsidRDefault="00005582" w:rsidP="00DC389C">
      <w:pPr>
        <w:autoSpaceDE w:val="0"/>
        <w:autoSpaceDN w:val="0"/>
        <w:adjustRightInd w:val="0"/>
        <w:spacing w:after="0" w:line="240" w:lineRule="auto"/>
        <w:ind w:right="-851"/>
        <w:jc w:val="center"/>
        <w:rPr>
          <w:rFonts w:ascii="Times New Roman" w:eastAsia="Calibri" w:hAnsi="Times New Roman" w:cs="Times New Roman"/>
          <w:kern w:val="24"/>
          <w:sz w:val="24"/>
          <w:szCs w:val="24"/>
          <w:lang w:val="en-US"/>
        </w:rPr>
      </w:pPr>
      <w:r w:rsidRPr="00BE4B83">
        <w:rPr>
          <w:rFonts w:ascii="Times New Roman" w:hAnsi="Times New Roman" w:cs="Times New Roman"/>
          <w:bCs/>
          <w:sz w:val="24"/>
          <w:szCs w:val="24"/>
          <w:lang w:val="en-US"/>
        </w:rPr>
        <w:t>Means and standard errors of</w:t>
      </w:r>
      <w:r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 photosynthetic pigments (</w:t>
      </w:r>
      <w:r w:rsidRPr="00BE4B83">
        <w:rPr>
          <w:rFonts w:ascii="Times New Roman" w:hAnsi="Times New Roman" w:cs="Times New Roman"/>
          <w:bCs/>
          <w:sz w:val="24"/>
          <w:szCs w:val="24"/>
          <w:lang w:val="en-US"/>
        </w:rPr>
        <w:t>mg g</w:t>
      </w:r>
      <w:r w:rsidRPr="00BE4B83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-2</w:t>
      </w:r>
      <w:r w:rsidRPr="00BE4B8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of fresh mass)</w:t>
      </w:r>
      <w:r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 in non-galled leaves and galls induced by </w:t>
      </w:r>
      <w:proofErr w:type="spellStart"/>
      <w:r w:rsidRPr="00BE4B83">
        <w:rPr>
          <w:rFonts w:ascii="Times New Roman" w:eastAsia="Calibri" w:hAnsi="Times New Roman" w:cs="Times New Roman"/>
          <w:i/>
          <w:iCs/>
          <w:kern w:val="24"/>
          <w:sz w:val="24"/>
          <w:szCs w:val="24"/>
          <w:lang w:val="en-US"/>
        </w:rPr>
        <w:t>Eugeniamyia</w:t>
      </w:r>
      <w:proofErr w:type="spellEnd"/>
      <w:r w:rsidRPr="00BE4B83">
        <w:rPr>
          <w:rFonts w:ascii="Times New Roman" w:eastAsia="Calibri" w:hAnsi="Times New Roman" w:cs="Times New Roman"/>
          <w:i/>
          <w:iCs/>
          <w:kern w:val="24"/>
          <w:sz w:val="24"/>
          <w:szCs w:val="24"/>
          <w:lang w:val="en-US"/>
        </w:rPr>
        <w:t xml:space="preserve"> </w:t>
      </w:r>
      <w:proofErr w:type="spellStart"/>
      <w:r w:rsidRPr="00BE4B83">
        <w:rPr>
          <w:rFonts w:ascii="Times New Roman" w:eastAsia="Calibri" w:hAnsi="Times New Roman" w:cs="Times New Roman"/>
          <w:i/>
          <w:iCs/>
          <w:kern w:val="24"/>
          <w:sz w:val="24"/>
          <w:szCs w:val="24"/>
          <w:lang w:val="en-US"/>
        </w:rPr>
        <w:t>dispar</w:t>
      </w:r>
      <w:proofErr w:type="spellEnd"/>
      <w:r w:rsidRPr="00BE4B83">
        <w:rPr>
          <w:rFonts w:ascii="Times New Roman" w:eastAsia="Calibri" w:hAnsi="Times New Roman" w:cs="Times New Roman"/>
          <w:kern w:val="24"/>
          <w:sz w:val="24"/>
          <w:szCs w:val="24"/>
          <w:lang w:val="en-US"/>
        </w:rPr>
        <w:t xml:space="preserve"> on </w:t>
      </w:r>
      <w:r w:rsidRPr="00BE4B83">
        <w:rPr>
          <w:rFonts w:ascii="Times New Roman" w:eastAsia="Calibri" w:hAnsi="Times New Roman" w:cs="Times New Roman"/>
          <w:i/>
          <w:kern w:val="24"/>
          <w:sz w:val="24"/>
          <w:szCs w:val="24"/>
          <w:lang w:val="en-US"/>
        </w:rPr>
        <w:t xml:space="preserve">Eugenia </w:t>
      </w:r>
      <w:proofErr w:type="spellStart"/>
      <w:r w:rsidRPr="00BE4B83">
        <w:rPr>
          <w:rFonts w:ascii="Times New Roman" w:eastAsia="Calibri" w:hAnsi="Times New Roman" w:cs="Times New Roman"/>
          <w:i/>
          <w:kern w:val="24"/>
          <w:sz w:val="24"/>
          <w:szCs w:val="24"/>
          <w:lang w:val="en-US"/>
        </w:rPr>
        <w:t>uniflora</w:t>
      </w:r>
      <w:proofErr w:type="spellEnd"/>
      <w:r w:rsidR="00DC389C">
        <w:rPr>
          <w:rFonts w:ascii="Times New Roman" w:eastAsia="Calibri" w:hAnsi="Times New Roman" w:cs="Times New Roman"/>
          <w:kern w:val="24"/>
          <w:sz w:val="24"/>
          <w:szCs w:val="24"/>
          <w:lang w:val="en-US"/>
        </w:rPr>
        <w:t xml:space="preserve"> leaves</w:t>
      </w:r>
    </w:p>
    <w:tbl>
      <w:tblPr>
        <w:tblStyle w:val="Tablaconcuadrcula"/>
        <w:tblpPr w:leftFromText="141" w:rightFromText="141" w:vertAnchor="page" w:horzAnchor="margin" w:tblpY="4606"/>
        <w:tblW w:w="101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96"/>
        <w:gridCol w:w="2210"/>
        <w:gridCol w:w="1763"/>
        <w:gridCol w:w="2041"/>
        <w:gridCol w:w="2710"/>
      </w:tblGrid>
      <w:tr w:rsidR="00063496" w:rsidRPr="00BE4B83" w14:paraId="17BC3CD2" w14:textId="77777777" w:rsidTr="00347891">
        <w:tc>
          <w:tcPr>
            <w:tcW w:w="1396" w:type="dxa"/>
            <w:vMerge w:val="restart"/>
          </w:tcPr>
          <w:p w14:paraId="7E676E19" w14:textId="77777777" w:rsidR="00063496" w:rsidRPr="00BE4B83" w:rsidRDefault="00063496" w:rsidP="005A08F0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BE4B83">
              <w:rPr>
                <w:rFonts w:ascii="Times New Roman" w:hAnsi="Times New Roman" w:cs="Times New Roman"/>
                <w:b/>
                <w:sz w:val="24"/>
                <w:szCs w:val="24"/>
              </w:rPr>
              <w:t>Samples</w:t>
            </w:r>
            <w:proofErr w:type="spellEnd"/>
            <w:r w:rsidRPr="00BE4B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8724" w:type="dxa"/>
            <w:gridSpan w:val="4"/>
          </w:tcPr>
          <w:p w14:paraId="60F7A686" w14:textId="77777777" w:rsidR="00063496" w:rsidRPr="00BE4B83" w:rsidRDefault="00063496" w:rsidP="005A0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4B83">
              <w:rPr>
                <w:rFonts w:ascii="Times New Roman" w:hAnsi="Times New Roman" w:cs="Times New Roman"/>
                <w:b/>
                <w:sz w:val="24"/>
                <w:szCs w:val="24"/>
              </w:rPr>
              <w:t>Parameters</w:t>
            </w:r>
            <w:proofErr w:type="spellEnd"/>
          </w:p>
        </w:tc>
      </w:tr>
      <w:tr w:rsidR="00063496" w:rsidRPr="00BE4B83" w14:paraId="47CD01DA" w14:textId="77777777" w:rsidTr="00347891">
        <w:tc>
          <w:tcPr>
            <w:tcW w:w="1396" w:type="dxa"/>
            <w:vMerge/>
          </w:tcPr>
          <w:p w14:paraId="2B760B79" w14:textId="77777777" w:rsidR="00063496" w:rsidRPr="00BE4B83" w:rsidRDefault="00063496" w:rsidP="005A08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</w:tcPr>
          <w:p w14:paraId="6AA2E9DC" w14:textId="77777777" w:rsidR="00063496" w:rsidRPr="0039690B" w:rsidRDefault="00063496" w:rsidP="005A0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90B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  <w:proofErr w:type="spellStart"/>
            <w:r w:rsidRPr="0039690B">
              <w:rPr>
                <w:rFonts w:ascii="Times New Roman" w:hAnsi="Times New Roman" w:cs="Times New Roman"/>
                <w:sz w:val="24"/>
                <w:szCs w:val="24"/>
              </w:rPr>
              <w:t>chlorophyll</w:t>
            </w:r>
            <w:proofErr w:type="spellEnd"/>
          </w:p>
        </w:tc>
        <w:tc>
          <w:tcPr>
            <w:tcW w:w="1763" w:type="dxa"/>
          </w:tcPr>
          <w:p w14:paraId="06F29303" w14:textId="77777777" w:rsidR="00063496" w:rsidRPr="0039690B" w:rsidRDefault="00063496" w:rsidP="005A0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690B">
              <w:rPr>
                <w:rFonts w:ascii="Times New Roman" w:hAnsi="Times New Roman" w:cs="Times New Roman"/>
                <w:sz w:val="24"/>
                <w:szCs w:val="24"/>
              </w:rPr>
              <w:t>Carotenoids</w:t>
            </w:r>
            <w:proofErr w:type="spellEnd"/>
          </w:p>
        </w:tc>
        <w:tc>
          <w:tcPr>
            <w:tcW w:w="2041" w:type="dxa"/>
          </w:tcPr>
          <w:p w14:paraId="22FE97C2" w14:textId="77777777" w:rsidR="00063496" w:rsidRPr="0039690B" w:rsidRDefault="00063496" w:rsidP="005A0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690B">
              <w:rPr>
                <w:rFonts w:ascii="Times New Roman" w:hAnsi="Times New Roman" w:cs="Times New Roman"/>
                <w:sz w:val="24"/>
                <w:szCs w:val="24"/>
              </w:rPr>
              <w:t>Chlorophyll</w:t>
            </w:r>
            <w:proofErr w:type="spellEnd"/>
            <w:r w:rsidRPr="0039690B">
              <w:rPr>
                <w:rFonts w:ascii="Times New Roman" w:hAnsi="Times New Roman" w:cs="Times New Roman"/>
                <w:sz w:val="24"/>
                <w:szCs w:val="24"/>
              </w:rPr>
              <w:t xml:space="preserve"> a/b</w:t>
            </w:r>
          </w:p>
        </w:tc>
        <w:tc>
          <w:tcPr>
            <w:tcW w:w="2710" w:type="dxa"/>
          </w:tcPr>
          <w:p w14:paraId="1C10B3C3" w14:textId="77777777" w:rsidR="00063496" w:rsidRPr="0039690B" w:rsidRDefault="00063496" w:rsidP="005A0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690B">
              <w:rPr>
                <w:rFonts w:ascii="Times New Roman" w:hAnsi="Times New Roman" w:cs="Times New Roman"/>
                <w:sz w:val="24"/>
                <w:szCs w:val="24"/>
              </w:rPr>
              <w:t>Chlorophyll</w:t>
            </w:r>
            <w:proofErr w:type="spellEnd"/>
            <w:r w:rsidRPr="0039690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9690B">
              <w:rPr>
                <w:rFonts w:ascii="Times New Roman" w:hAnsi="Times New Roman" w:cs="Times New Roman"/>
                <w:sz w:val="24"/>
                <w:szCs w:val="24"/>
              </w:rPr>
              <w:t>carotenoids</w:t>
            </w:r>
            <w:proofErr w:type="spellEnd"/>
          </w:p>
        </w:tc>
      </w:tr>
      <w:tr w:rsidR="00063496" w:rsidRPr="00BE4B83" w14:paraId="147AEF34" w14:textId="77777777" w:rsidTr="00347891">
        <w:trPr>
          <w:trHeight w:val="568"/>
        </w:trPr>
        <w:tc>
          <w:tcPr>
            <w:tcW w:w="1396" w:type="dxa"/>
          </w:tcPr>
          <w:p w14:paraId="1ECCE303" w14:textId="77777777" w:rsidR="00063496" w:rsidRPr="0039690B" w:rsidRDefault="00063496" w:rsidP="005A0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9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Non-galled leaves</w:t>
            </w:r>
          </w:p>
        </w:tc>
        <w:tc>
          <w:tcPr>
            <w:tcW w:w="2210" w:type="dxa"/>
          </w:tcPr>
          <w:p w14:paraId="352DA343" w14:textId="77777777" w:rsidR="00063496" w:rsidRPr="00BE4B83" w:rsidRDefault="00063496" w:rsidP="005A08F0">
            <w:pPr>
              <w:rPr>
                <w:sz w:val="24"/>
                <w:szCs w:val="24"/>
              </w:rPr>
            </w:pPr>
            <w:r w:rsidRPr="00BE4B83">
              <w:rPr>
                <w:rFonts w:ascii="Times New Roman" w:hAnsi="Times New Roman" w:cs="Times New Roman"/>
                <w:sz w:val="24"/>
                <w:szCs w:val="24"/>
              </w:rPr>
              <w:t>2.72 ± 0.19</w:t>
            </w:r>
            <w:r w:rsidRPr="00BE4B83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</w:p>
        </w:tc>
        <w:tc>
          <w:tcPr>
            <w:tcW w:w="1763" w:type="dxa"/>
          </w:tcPr>
          <w:p w14:paraId="32DD0B85" w14:textId="77777777" w:rsidR="00063496" w:rsidRPr="00BE4B83" w:rsidRDefault="00063496" w:rsidP="005A08F0">
            <w:pPr>
              <w:pStyle w:val="DecimalAligned"/>
              <w:tabs>
                <w:tab w:val="clear" w:pos="360"/>
                <w:tab w:val="decimal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4B83">
              <w:rPr>
                <w:rFonts w:ascii="Times New Roman" w:hAnsi="Times New Roman"/>
                <w:sz w:val="24"/>
                <w:szCs w:val="24"/>
              </w:rPr>
              <w:t>0.31 ± 0.024</w:t>
            </w:r>
            <w:r w:rsidRPr="00BE4B83">
              <w:rPr>
                <w:rFonts w:ascii="Times New Roman" w:hAnsi="Times New Roman"/>
                <w:i/>
                <w:sz w:val="24"/>
                <w:szCs w:val="24"/>
              </w:rPr>
              <w:t>a</w:t>
            </w:r>
          </w:p>
          <w:p w14:paraId="650FC069" w14:textId="77777777" w:rsidR="00063496" w:rsidRPr="00BE4B83" w:rsidRDefault="00063496" w:rsidP="005A08F0">
            <w:pPr>
              <w:pStyle w:val="DecimalAligned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285566D8" w14:textId="77777777" w:rsidR="00063496" w:rsidRPr="00BE4B83" w:rsidRDefault="00063496" w:rsidP="005A08F0">
            <w:pPr>
              <w:pStyle w:val="DecimalAligned"/>
              <w:tabs>
                <w:tab w:val="clear" w:pos="360"/>
                <w:tab w:val="decimal" w:pos="1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4B83">
              <w:rPr>
                <w:rFonts w:ascii="Times New Roman" w:hAnsi="Times New Roman"/>
                <w:sz w:val="24"/>
                <w:szCs w:val="24"/>
              </w:rPr>
              <w:t>1.73 ± 0.15</w:t>
            </w:r>
            <w:r w:rsidRPr="00BE4B83">
              <w:rPr>
                <w:rFonts w:ascii="Times New Roman" w:hAnsi="Times New Roman"/>
                <w:i/>
                <w:sz w:val="24"/>
                <w:szCs w:val="24"/>
              </w:rPr>
              <w:t>a</w:t>
            </w:r>
          </w:p>
          <w:p w14:paraId="6F57391E" w14:textId="77777777" w:rsidR="00063496" w:rsidRPr="00BE4B83" w:rsidRDefault="00063496" w:rsidP="005A08F0">
            <w:pPr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14:paraId="00372D23" w14:textId="77777777" w:rsidR="00063496" w:rsidRPr="00BE4B83" w:rsidRDefault="00063496" w:rsidP="005A08F0">
            <w:pPr>
              <w:pStyle w:val="DecimalAligned"/>
              <w:tabs>
                <w:tab w:val="clear" w:pos="360"/>
                <w:tab w:val="decimal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4B83">
              <w:rPr>
                <w:rFonts w:ascii="Times New Roman" w:hAnsi="Times New Roman"/>
                <w:sz w:val="24"/>
                <w:szCs w:val="24"/>
              </w:rPr>
              <w:t>9.55 ± 1.16</w:t>
            </w:r>
            <w:r w:rsidRPr="00BE4B83">
              <w:rPr>
                <w:rFonts w:ascii="Times New Roman" w:hAnsi="Times New Roman"/>
                <w:i/>
                <w:sz w:val="24"/>
                <w:szCs w:val="24"/>
              </w:rPr>
              <w:t>a</w:t>
            </w:r>
          </w:p>
          <w:p w14:paraId="5FCB474B" w14:textId="77777777" w:rsidR="00063496" w:rsidRPr="00BE4B83" w:rsidRDefault="00063496" w:rsidP="005A08F0">
            <w:pPr>
              <w:rPr>
                <w:sz w:val="24"/>
                <w:szCs w:val="24"/>
              </w:rPr>
            </w:pPr>
          </w:p>
        </w:tc>
      </w:tr>
      <w:tr w:rsidR="00063496" w:rsidRPr="00BE4B83" w14:paraId="70D48575" w14:textId="77777777" w:rsidTr="00347891">
        <w:tc>
          <w:tcPr>
            <w:tcW w:w="1396" w:type="dxa"/>
          </w:tcPr>
          <w:p w14:paraId="4B374F6B" w14:textId="77777777" w:rsidR="00063496" w:rsidRPr="0039690B" w:rsidRDefault="00063496" w:rsidP="005A0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690B">
              <w:rPr>
                <w:rFonts w:ascii="Times New Roman" w:hAnsi="Times New Roman" w:cs="Times New Roman"/>
                <w:sz w:val="24"/>
                <w:szCs w:val="24"/>
              </w:rPr>
              <w:t>Galls</w:t>
            </w:r>
            <w:proofErr w:type="spellEnd"/>
          </w:p>
        </w:tc>
        <w:tc>
          <w:tcPr>
            <w:tcW w:w="2210" w:type="dxa"/>
          </w:tcPr>
          <w:p w14:paraId="23EE982F" w14:textId="77777777" w:rsidR="00063496" w:rsidRPr="00BE4B83" w:rsidRDefault="00063496" w:rsidP="005A08F0">
            <w:pPr>
              <w:rPr>
                <w:sz w:val="24"/>
                <w:szCs w:val="24"/>
              </w:rPr>
            </w:pPr>
            <w:r w:rsidRPr="00BE4B83">
              <w:rPr>
                <w:rFonts w:ascii="Times New Roman" w:hAnsi="Times New Roman" w:cs="Times New Roman"/>
                <w:sz w:val="24"/>
                <w:szCs w:val="24"/>
              </w:rPr>
              <w:t>1.28 ± 0.12</w:t>
            </w:r>
            <w:r w:rsidRPr="00BE4B83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</w:p>
        </w:tc>
        <w:tc>
          <w:tcPr>
            <w:tcW w:w="1763" w:type="dxa"/>
          </w:tcPr>
          <w:p w14:paraId="13511486" w14:textId="77777777" w:rsidR="00063496" w:rsidRPr="00BE4B83" w:rsidRDefault="00063496" w:rsidP="005A08F0">
            <w:pPr>
              <w:rPr>
                <w:sz w:val="24"/>
                <w:szCs w:val="24"/>
              </w:rPr>
            </w:pPr>
            <w:r w:rsidRPr="00BE4B83">
              <w:rPr>
                <w:rFonts w:ascii="Times New Roman" w:hAnsi="Times New Roman"/>
                <w:sz w:val="24"/>
                <w:szCs w:val="24"/>
              </w:rPr>
              <w:t>0.22</w:t>
            </w:r>
            <w:r w:rsidRPr="00BE4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E4B83">
              <w:rPr>
                <w:rFonts w:ascii="Times New Roman" w:hAnsi="Times New Roman"/>
                <w:sz w:val="24"/>
                <w:szCs w:val="24"/>
              </w:rPr>
              <w:t>± 0.029</w:t>
            </w:r>
            <w:r w:rsidRPr="00BE4B83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</w:p>
        </w:tc>
        <w:tc>
          <w:tcPr>
            <w:tcW w:w="2041" w:type="dxa"/>
          </w:tcPr>
          <w:p w14:paraId="288D1D2A" w14:textId="77777777" w:rsidR="00063496" w:rsidRPr="00BE4B83" w:rsidRDefault="00063496" w:rsidP="005A08F0">
            <w:pPr>
              <w:rPr>
                <w:sz w:val="24"/>
                <w:szCs w:val="24"/>
              </w:rPr>
            </w:pPr>
            <w:r w:rsidRPr="00BE4B83">
              <w:rPr>
                <w:rFonts w:ascii="Times New Roman" w:hAnsi="Times New Roman"/>
                <w:sz w:val="24"/>
                <w:szCs w:val="24"/>
              </w:rPr>
              <w:t>2.13</w:t>
            </w:r>
            <w:r w:rsidRPr="00BE4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E4B83">
              <w:rPr>
                <w:rFonts w:ascii="Times New Roman" w:hAnsi="Times New Roman"/>
                <w:sz w:val="24"/>
                <w:szCs w:val="24"/>
              </w:rPr>
              <w:t>± 0.14</w:t>
            </w:r>
            <w:r w:rsidRPr="00BE4B83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</w:p>
        </w:tc>
        <w:tc>
          <w:tcPr>
            <w:tcW w:w="2710" w:type="dxa"/>
          </w:tcPr>
          <w:p w14:paraId="48A4AED9" w14:textId="77777777" w:rsidR="00063496" w:rsidRPr="00BE4B83" w:rsidRDefault="00063496" w:rsidP="005A08F0">
            <w:pPr>
              <w:pStyle w:val="DecimalAligned"/>
              <w:tabs>
                <w:tab w:val="clear" w:pos="360"/>
                <w:tab w:val="decimal" w:pos="1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4B83">
              <w:rPr>
                <w:rFonts w:ascii="Times New Roman" w:hAnsi="Times New Roman"/>
                <w:sz w:val="24"/>
                <w:szCs w:val="24"/>
              </w:rPr>
              <w:t>6.27 ± 0.38</w:t>
            </w:r>
            <w:r w:rsidRPr="00BE4B83">
              <w:rPr>
                <w:rFonts w:ascii="Times New Roman" w:hAnsi="Times New Roman"/>
                <w:i/>
                <w:sz w:val="24"/>
                <w:szCs w:val="24"/>
              </w:rPr>
              <w:t>b</w:t>
            </w:r>
          </w:p>
        </w:tc>
      </w:tr>
    </w:tbl>
    <w:p w14:paraId="622B8277" w14:textId="77777777" w:rsidR="00DA6DCA" w:rsidRDefault="00DA6DCA" w:rsidP="00347891">
      <w:pPr>
        <w:autoSpaceDE w:val="0"/>
        <w:autoSpaceDN w:val="0"/>
        <w:adjustRightInd w:val="0"/>
        <w:spacing w:after="0" w:line="480" w:lineRule="auto"/>
        <w:ind w:right="-852"/>
        <w:rPr>
          <w:rFonts w:ascii="Times New Roman" w:eastAsia="Calibri" w:hAnsi="Times New Roman" w:cs="Times New Roman"/>
          <w:kern w:val="24"/>
          <w:sz w:val="24"/>
          <w:szCs w:val="24"/>
          <w:lang w:val="en-US"/>
        </w:rPr>
      </w:pPr>
    </w:p>
    <w:p w14:paraId="362F53BE" w14:textId="77777777" w:rsidR="00DA6DCA" w:rsidRDefault="00DA6DCA" w:rsidP="00347891">
      <w:pPr>
        <w:autoSpaceDE w:val="0"/>
        <w:autoSpaceDN w:val="0"/>
        <w:adjustRightInd w:val="0"/>
        <w:spacing w:after="0" w:line="480" w:lineRule="auto"/>
        <w:ind w:right="-852"/>
        <w:rPr>
          <w:rFonts w:ascii="Times New Roman" w:eastAsia="Calibri" w:hAnsi="Times New Roman" w:cs="Times New Roman"/>
          <w:kern w:val="24"/>
          <w:sz w:val="24"/>
          <w:szCs w:val="24"/>
          <w:lang w:val="en-US"/>
        </w:rPr>
      </w:pPr>
    </w:p>
    <w:p w14:paraId="3A38F582" w14:textId="77777777" w:rsidR="00DA6DCA" w:rsidRDefault="00DA6DCA" w:rsidP="00347891">
      <w:pPr>
        <w:autoSpaceDE w:val="0"/>
        <w:autoSpaceDN w:val="0"/>
        <w:adjustRightInd w:val="0"/>
        <w:spacing w:after="0" w:line="480" w:lineRule="auto"/>
        <w:ind w:right="-852"/>
        <w:rPr>
          <w:rFonts w:ascii="Times New Roman" w:eastAsia="Calibri" w:hAnsi="Times New Roman" w:cs="Times New Roman"/>
          <w:kern w:val="24"/>
          <w:sz w:val="24"/>
          <w:szCs w:val="24"/>
          <w:lang w:val="en-US"/>
        </w:rPr>
      </w:pPr>
    </w:p>
    <w:p w14:paraId="1CE4444B" w14:textId="77777777" w:rsidR="00274E65" w:rsidRPr="00BE4B83" w:rsidRDefault="00274E65" w:rsidP="00005582">
      <w:pPr>
        <w:autoSpaceDE w:val="0"/>
        <w:autoSpaceDN w:val="0"/>
        <w:adjustRightInd w:val="0"/>
        <w:spacing w:after="0" w:line="480" w:lineRule="auto"/>
        <w:ind w:right="-852"/>
        <w:jc w:val="center"/>
        <w:rPr>
          <w:rFonts w:ascii="Times New Roman" w:eastAsia="Calibri" w:hAnsi="Times New Roman" w:cs="Times New Roman"/>
          <w:kern w:val="24"/>
          <w:sz w:val="24"/>
          <w:szCs w:val="24"/>
          <w:lang w:val="en-US"/>
        </w:rPr>
      </w:pPr>
    </w:p>
    <w:p w14:paraId="12460FB3" w14:textId="5A399708" w:rsidR="00005582" w:rsidRPr="00BE4B83" w:rsidRDefault="00005582" w:rsidP="00005582">
      <w:pPr>
        <w:autoSpaceDE w:val="0"/>
        <w:autoSpaceDN w:val="0"/>
        <w:adjustRightInd w:val="0"/>
        <w:spacing w:after="0" w:line="480" w:lineRule="auto"/>
        <w:rPr>
          <w:sz w:val="20"/>
          <w:szCs w:val="20"/>
          <w:lang w:val="en-US"/>
        </w:rPr>
      </w:pPr>
      <w:r w:rsidRPr="00BE4B83">
        <w:rPr>
          <w:rFonts w:ascii="Times New Roman" w:hAnsi="Times New Roman" w:cs="Times New Roman"/>
          <w:sz w:val="20"/>
          <w:szCs w:val="20"/>
          <w:lang w:val="en-US"/>
        </w:rPr>
        <w:t xml:space="preserve">*Means followed by different letters differ statistically </w:t>
      </w:r>
      <w:r w:rsidRPr="00BE4B83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within the same p</w:t>
      </w:r>
      <w:r w:rsidRPr="00BE4B83">
        <w:rPr>
          <w:rFonts w:ascii="Times New Roman" w:hAnsi="Times New Roman" w:cs="Times New Roman"/>
          <w:sz w:val="20"/>
          <w:szCs w:val="20"/>
          <w:lang w:val="en-US"/>
        </w:rPr>
        <w:t>arameter (</w:t>
      </w:r>
      <w:r w:rsidR="00063496">
        <w:rPr>
          <w:rFonts w:ascii="Times New Roman" w:hAnsi="Times New Roman" w:cs="Times New Roman"/>
          <w:sz w:val="20"/>
          <w:szCs w:val="20"/>
          <w:lang w:val="en-US"/>
        </w:rPr>
        <w:t xml:space="preserve">P </w:t>
      </w:r>
      <w:r w:rsidRPr="00063496">
        <w:rPr>
          <w:rFonts w:ascii="Times New Roman" w:hAnsi="Times New Roman" w:cs="Times New Roman"/>
          <w:sz w:val="20"/>
          <w:szCs w:val="20"/>
          <w:lang w:val="en-US"/>
        </w:rPr>
        <w:t>˂</w:t>
      </w:r>
      <w:r w:rsidR="0006349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63496">
        <w:rPr>
          <w:rFonts w:ascii="Times New Roman" w:hAnsi="Times New Roman" w:cs="Times New Roman"/>
          <w:sz w:val="20"/>
          <w:szCs w:val="20"/>
          <w:lang w:val="en-US"/>
        </w:rPr>
        <w:t>0.</w:t>
      </w:r>
      <w:r w:rsidRPr="00BE4B83">
        <w:rPr>
          <w:rFonts w:ascii="Times New Roman" w:hAnsi="Times New Roman" w:cs="Times New Roman"/>
          <w:sz w:val="20"/>
          <w:szCs w:val="20"/>
          <w:lang w:val="en-US"/>
        </w:rPr>
        <w:t>05).</w:t>
      </w:r>
    </w:p>
    <w:p w14:paraId="24D50F4F" w14:textId="77777777" w:rsidR="00005582" w:rsidRPr="00BE4B83" w:rsidRDefault="00005582" w:rsidP="0000558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4BA24588" w14:textId="70C4789C" w:rsidR="00005582" w:rsidRPr="00BE4B83" w:rsidRDefault="00005582" w:rsidP="0000558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BE4B8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br w:type="page"/>
      </w:r>
    </w:p>
    <w:p w14:paraId="3C53DD3A" w14:textId="77777777" w:rsidR="00005582" w:rsidRPr="00BE4B83" w:rsidRDefault="00005582" w:rsidP="0000558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sectPr w:rsidR="00005582" w:rsidRPr="00BE4B83" w:rsidSect="00063496">
          <w:headerReference w:type="default" r:id="rId10"/>
          <w:footerReference w:type="default" r:id="rId11"/>
          <w:footerReference w:type="first" r:id="rId12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4AAA1662" w14:textId="77777777" w:rsidR="00005582" w:rsidRPr="00BE4B83" w:rsidRDefault="00005582" w:rsidP="004958E3">
      <w:pPr>
        <w:suppressLineNumber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aconcuadrcula"/>
        <w:tblpPr w:leftFromText="141" w:rightFromText="141" w:vertAnchor="page" w:horzAnchor="margin" w:tblpY="3479"/>
        <w:tblW w:w="1329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80" w:firstRow="0" w:lastRow="0" w:firstColumn="1" w:lastColumn="0" w:noHBand="0" w:noVBand="1"/>
      </w:tblPr>
      <w:tblGrid>
        <w:gridCol w:w="2093"/>
        <w:gridCol w:w="1701"/>
        <w:gridCol w:w="1984"/>
        <w:gridCol w:w="1985"/>
        <w:gridCol w:w="1843"/>
        <w:gridCol w:w="2126"/>
        <w:gridCol w:w="1559"/>
      </w:tblGrid>
      <w:tr w:rsidR="00BE4B83" w:rsidRPr="00BE4B83" w14:paraId="23ED3071" w14:textId="77777777" w:rsidTr="00347891">
        <w:trPr>
          <w:trHeight w:val="421"/>
        </w:trPr>
        <w:tc>
          <w:tcPr>
            <w:tcW w:w="2093" w:type="dxa"/>
            <w:vMerge w:val="restart"/>
          </w:tcPr>
          <w:p w14:paraId="7A299C0B" w14:textId="77777777" w:rsidR="00005582" w:rsidRPr="00BE4B83" w:rsidRDefault="00005582" w:rsidP="004958E3">
            <w:pPr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4B83">
              <w:rPr>
                <w:rFonts w:ascii="Times New Roman" w:hAnsi="Times New Roman" w:cs="Times New Roman"/>
                <w:b/>
                <w:sz w:val="24"/>
                <w:szCs w:val="24"/>
              </w:rPr>
              <w:t>Samples</w:t>
            </w:r>
            <w:proofErr w:type="spellEnd"/>
          </w:p>
        </w:tc>
        <w:tc>
          <w:tcPr>
            <w:tcW w:w="1701" w:type="dxa"/>
          </w:tcPr>
          <w:p w14:paraId="29544829" w14:textId="77777777" w:rsidR="00005582" w:rsidRPr="00BE4B83" w:rsidRDefault="00005582" w:rsidP="004958E3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5"/>
          </w:tcPr>
          <w:p w14:paraId="2161119B" w14:textId="77777777" w:rsidR="00005582" w:rsidRPr="00BE4B83" w:rsidRDefault="00005582" w:rsidP="004958E3">
            <w:pPr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B8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proofErr w:type="spellStart"/>
            <w:r w:rsidRPr="00BE4B83">
              <w:rPr>
                <w:rFonts w:ascii="Times New Roman" w:hAnsi="Times New Roman" w:cs="Times New Roman"/>
                <w:b/>
                <w:sz w:val="24"/>
                <w:szCs w:val="24"/>
              </w:rPr>
              <w:t>Parameters</w:t>
            </w:r>
            <w:proofErr w:type="spellEnd"/>
          </w:p>
        </w:tc>
      </w:tr>
      <w:tr w:rsidR="00BE4B83" w:rsidRPr="00BE4B83" w14:paraId="34B631DF" w14:textId="77777777" w:rsidTr="00347891">
        <w:trPr>
          <w:trHeight w:val="552"/>
        </w:trPr>
        <w:tc>
          <w:tcPr>
            <w:tcW w:w="2093" w:type="dxa"/>
            <w:vMerge/>
          </w:tcPr>
          <w:p w14:paraId="5D681D51" w14:textId="77777777" w:rsidR="00005582" w:rsidRPr="00BE4B83" w:rsidRDefault="00005582" w:rsidP="004958E3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398417" w14:textId="77777777" w:rsidR="00005582" w:rsidRPr="0098360C" w:rsidRDefault="00005582" w:rsidP="004958E3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60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</w:t>
            </w:r>
            <w:r w:rsidRPr="0098360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pt-BR"/>
              </w:rPr>
              <w:t>0</w:t>
            </w:r>
          </w:p>
        </w:tc>
        <w:tc>
          <w:tcPr>
            <w:tcW w:w="1984" w:type="dxa"/>
          </w:tcPr>
          <w:p w14:paraId="7F8D541F" w14:textId="77777777" w:rsidR="00005582" w:rsidRPr="0098360C" w:rsidRDefault="00005582" w:rsidP="004958E3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60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Fm</w:t>
            </w:r>
            <w:proofErr w:type="spellEnd"/>
          </w:p>
        </w:tc>
        <w:tc>
          <w:tcPr>
            <w:tcW w:w="1985" w:type="dxa"/>
          </w:tcPr>
          <w:p w14:paraId="6BE12D82" w14:textId="77777777" w:rsidR="00005582" w:rsidRPr="0098360C" w:rsidRDefault="00005582" w:rsidP="004958E3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983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F’m</w:t>
            </w:r>
            <w:proofErr w:type="spellEnd"/>
            <w:r w:rsidRPr="00983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-F’)/</w:t>
            </w:r>
            <w:proofErr w:type="spellStart"/>
            <w:r w:rsidRPr="00983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F’m</w:t>
            </w:r>
            <w:proofErr w:type="spellEnd"/>
          </w:p>
        </w:tc>
        <w:tc>
          <w:tcPr>
            <w:tcW w:w="1843" w:type="dxa"/>
          </w:tcPr>
          <w:p w14:paraId="389BC4FF" w14:textId="77777777" w:rsidR="00005582" w:rsidRPr="0098360C" w:rsidRDefault="00005582" w:rsidP="004958E3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60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Fv</w:t>
            </w:r>
            <w:proofErr w:type="spellEnd"/>
            <w:r w:rsidRPr="0098360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</w:t>
            </w:r>
            <w:proofErr w:type="spellStart"/>
            <w:r w:rsidRPr="0098360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Fm</w:t>
            </w:r>
            <w:proofErr w:type="spellEnd"/>
          </w:p>
        </w:tc>
        <w:tc>
          <w:tcPr>
            <w:tcW w:w="2126" w:type="dxa"/>
          </w:tcPr>
          <w:p w14:paraId="4AE12C59" w14:textId="77777777" w:rsidR="00005582" w:rsidRPr="0098360C" w:rsidRDefault="00005582" w:rsidP="004958E3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60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</w:t>
            </w:r>
            <w:r w:rsidRPr="0098360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pt-BR"/>
              </w:rPr>
              <w:t>fd</w:t>
            </w:r>
            <w:proofErr w:type="spellEnd"/>
          </w:p>
        </w:tc>
        <w:tc>
          <w:tcPr>
            <w:tcW w:w="1559" w:type="dxa"/>
          </w:tcPr>
          <w:p w14:paraId="3B6F37A3" w14:textId="77777777" w:rsidR="00005582" w:rsidRPr="0098360C" w:rsidRDefault="00005582" w:rsidP="004958E3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60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NPQ</w:t>
            </w:r>
          </w:p>
        </w:tc>
      </w:tr>
      <w:tr w:rsidR="00BE4B83" w:rsidRPr="00BE4B83" w14:paraId="536F0EAE" w14:textId="77777777" w:rsidTr="00347891">
        <w:trPr>
          <w:trHeight w:val="655"/>
        </w:trPr>
        <w:tc>
          <w:tcPr>
            <w:tcW w:w="2093" w:type="dxa"/>
          </w:tcPr>
          <w:p w14:paraId="4CA400B1" w14:textId="77777777" w:rsidR="00005582" w:rsidRPr="00EA205D" w:rsidRDefault="00005582" w:rsidP="004958E3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EA20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Non-galled leaves</w:t>
            </w:r>
          </w:p>
        </w:tc>
        <w:tc>
          <w:tcPr>
            <w:tcW w:w="1701" w:type="dxa"/>
          </w:tcPr>
          <w:p w14:paraId="4ABB677C" w14:textId="77777777" w:rsidR="00005582" w:rsidRPr="00BE4B83" w:rsidRDefault="00005582" w:rsidP="004958E3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BE4B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313.9 </w:t>
            </w:r>
            <w:r w:rsidRPr="00BE4B8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±</w:t>
            </w:r>
            <w:r w:rsidRPr="00BE4B8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t-BR"/>
              </w:rPr>
              <w:t xml:space="preserve"> </w:t>
            </w:r>
            <w:r w:rsidRPr="00BE4B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12.7</w:t>
            </w:r>
            <w:r w:rsidRPr="00BE4B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1984" w:type="dxa"/>
          </w:tcPr>
          <w:p w14:paraId="127DCA14" w14:textId="4F383D88" w:rsidR="00005582" w:rsidRPr="00BE4B83" w:rsidRDefault="00005582" w:rsidP="004958E3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BE4B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="0034335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BE4B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480.84 </w:t>
            </w:r>
            <w:r w:rsidRPr="00BE4B8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±</w:t>
            </w:r>
            <w:r w:rsidRPr="00BE4B8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BE4B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55.1</w:t>
            </w:r>
            <w:r w:rsidRPr="00BE4B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1985" w:type="dxa"/>
          </w:tcPr>
          <w:p w14:paraId="7EBE266C" w14:textId="77777777" w:rsidR="00005582" w:rsidRPr="00BE4B83" w:rsidRDefault="00005582" w:rsidP="004958E3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BE4B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0.77 </w:t>
            </w:r>
            <w:r w:rsidRPr="00BE4B8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±</w:t>
            </w:r>
            <w:r w:rsidRPr="00BE4B8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BE4B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0.06</w:t>
            </w:r>
            <w:r w:rsidRPr="00BE4B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1843" w:type="dxa"/>
          </w:tcPr>
          <w:p w14:paraId="5FD4F02C" w14:textId="77777777" w:rsidR="00005582" w:rsidRPr="00BE4B83" w:rsidRDefault="00005582" w:rsidP="004958E3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BE4B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0.79 </w:t>
            </w:r>
            <w:r w:rsidRPr="00BE4B8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±</w:t>
            </w:r>
            <w:r w:rsidRPr="00BE4B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0.14</w:t>
            </w:r>
            <w:r w:rsidRPr="00BE4B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2126" w:type="dxa"/>
          </w:tcPr>
          <w:p w14:paraId="070EBA67" w14:textId="77777777" w:rsidR="00005582" w:rsidRPr="00BE4B83" w:rsidRDefault="00005582" w:rsidP="004958E3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BE4B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2.41 </w:t>
            </w:r>
            <w:r w:rsidRPr="00BE4B8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±</w:t>
            </w:r>
            <w:r w:rsidRPr="00BE4B8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t-BR"/>
              </w:rPr>
              <w:t xml:space="preserve"> </w:t>
            </w:r>
            <w:r w:rsidRPr="00BE4B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0.19</w:t>
            </w:r>
            <w:r w:rsidRPr="00BE4B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1559" w:type="dxa"/>
          </w:tcPr>
          <w:p w14:paraId="5B11C2E7" w14:textId="77777777" w:rsidR="00005582" w:rsidRPr="00BE4B83" w:rsidRDefault="00005582" w:rsidP="004958E3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BE4B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1.98 </w:t>
            </w:r>
            <w:r w:rsidRPr="00BE4B8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±</w:t>
            </w:r>
            <w:r w:rsidRPr="00BE4B8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t-BR"/>
              </w:rPr>
              <w:t xml:space="preserve"> </w:t>
            </w:r>
            <w:r w:rsidRPr="00BE4B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0.21</w:t>
            </w:r>
            <w:r w:rsidRPr="00BE4B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  <w:t>a</w:t>
            </w:r>
          </w:p>
        </w:tc>
      </w:tr>
      <w:tr w:rsidR="00BE4B83" w:rsidRPr="00BE4B83" w14:paraId="4C9D4D99" w14:textId="77777777" w:rsidTr="00347891">
        <w:tc>
          <w:tcPr>
            <w:tcW w:w="2093" w:type="dxa"/>
          </w:tcPr>
          <w:p w14:paraId="6692FF3A" w14:textId="77777777" w:rsidR="00005582" w:rsidRPr="00EA205D" w:rsidRDefault="00005582" w:rsidP="004958E3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05D">
              <w:rPr>
                <w:rFonts w:ascii="Times New Roman" w:hAnsi="Times New Roman" w:cs="Times New Roman"/>
                <w:sz w:val="24"/>
                <w:szCs w:val="24"/>
              </w:rPr>
              <w:t>Galls</w:t>
            </w:r>
            <w:proofErr w:type="spellEnd"/>
          </w:p>
        </w:tc>
        <w:tc>
          <w:tcPr>
            <w:tcW w:w="1701" w:type="dxa"/>
          </w:tcPr>
          <w:p w14:paraId="305641FE" w14:textId="77777777" w:rsidR="00005582" w:rsidRPr="00BE4B83" w:rsidRDefault="00005582" w:rsidP="004958E3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BE4B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389.53 </w:t>
            </w:r>
            <w:r w:rsidRPr="00BE4B8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±</w:t>
            </w:r>
            <w:r w:rsidRPr="00BE4B8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BE4B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20.9</w:t>
            </w:r>
            <w:r w:rsidRPr="00BE4B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1984" w:type="dxa"/>
          </w:tcPr>
          <w:p w14:paraId="782E72A7" w14:textId="3B9D71CF" w:rsidR="00005582" w:rsidRPr="00BE4B83" w:rsidRDefault="00005582" w:rsidP="004958E3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BE4B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="0034335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BE4B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259.45 </w:t>
            </w:r>
            <w:r w:rsidRPr="00BE4B8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±</w:t>
            </w:r>
            <w:r w:rsidRPr="00BE4B8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BE4B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61.8</w:t>
            </w:r>
            <w:r w:rsidRPr="00BE4B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1985" w:type="dxa"/>
          </w:tcPr>
          <w:p w14:paraId="28F17884" w14:textId="77777777" w:rsidR="00005582" w:rsidRPr="00BE4B83" w:rsidRDefault="00005582" w:rsidP="004958E3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BE4B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0.60 </w:t>
            </w:r>
            <w:r w:rsidRPr="00BE4B8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±</w:t>
            </w:r>
            <w:r w:rsidRPr="00BE4B8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BE4B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0.08</w:t>
            </w:r>
            <w:r w:rsidRPr="00BE4B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1843" w:type="dxa"/>
          </w:tcPr>
          <w:p w14:paraId="52A91F91" w14:textId="77777777" w:rsidR="00005582" w:rsidRPr="00BE4B83" w:rsidRDefault="00005582" w:rsidP="004958E3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BE4B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0.69 </w:t>
            </w:r>
            <w:r w:rsidRPr="00BE4B8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±</w:t>
            </w:r>
            <w:r w:rsidRPr="00BE4B8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BE4B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0.08</w:t>
            </w:r>
            <w:r w:rsidRPr="00BE4B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2126" w:type="dxa"/>
          </w:tcPr>
          <w:p w14:paraId="3D2CDFAF" w14:textId="77777777" w:rsidR="00005582" w:rsidRPr="00BE4B83" w:rsidRDefault="00005582" w:rsidP="004958E3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BE4B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1.55 </w:t>
            </w:r>
            <w:r w:rsidRPr="00BE4B8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± </w:t>
            </w:r>
            <w:r w:rsidRPr="00BE4B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0.05</w:t>
            </w:r>
            <w:r w:rsidRPr="00BE4B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1559" w:type="dxa"/>
          </w:tcPr>
          <w:p w14:paraId="7D8E0686" w14:textId="77777777" w:rsidR="00005582" w:rsidRPr="00BE4B83" w:rsidRDefault="00005582" w:rsidP="004958E3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BE4B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1.92 </w:t>
            </w:r>
            <w:r w:rsidRPr="00BE4B8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±</w:t>
            </w:r>
            <w:r w:rsidRPr="00BE4B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0.19</w:t>
            </w:r>
            <w:r w:rsidRPr="00BE4B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  <w:t>a</w:t>
            </w:r>
          </w:p>
        </w:tc>
      </w:tr>
    </w:tbl>
    <w:p w14:paraId="49B6B76E" w14:textId="77777777" w:rsidR="00005582" w:rsidRPr="00BE4B83" w:rsidRDefault="00005582" w:rsidP="004958E3">
      <w:pPr>
        <w:suppressLineNumbers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E4B83">
        <w:rPr>
          <w:rFonts w:ascii="Times New Roman" w:hAnsi="Times New Roman" w:cs="Times New Roman"/>
          <w:sz w:val="24"/>
          <w:szCs w:val="24"/>
          <w:lang w:val="en-US"/>
        </w:rPr>
        <w:t>TABLE 2</w:t>
      </w:r>
    </w:p>
    <w:p w14:paraId="01A7D06E" w14:textId="5B0132B7" w:rsidR="00005582" w:rsidRPr="00BE4B83" w:rsidRDefault="00005582" w:rsidP="00F3551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E4B83">
        <w:rPr>
          <w:rFonts w:ascii="Times New Roman" w:hAnsi="Times New Roman" w:cs="Times New Roman"/>
          <w:bCs/>
          <w:sz w:val="24"/>
          <w:szCs w:val="24"/>
          <w:lang w:val="en-US"/>
        </w:rPr>
        <w:t>Means and standard errors of</w:t>
      </w:r>
      <w:r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hlorophyll </w:t>
      </w:r>
      <w:r w:rsidRPr="00BE4B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</w:t>
      </w:r>
      <w:r w:rsidRPr="00BE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fluorescence</w:t>
      </w:r>
      <w:r w:rsidRPr="00BE4B83">
        <w:rPr>
          <w:rFonts w:ascii="Times New Roman" w:hAnsi="Times New Roman" w:cs="Times New Roman"/>
          <w:sz w:val="24"/>
          <w:szCs w:val="24"/>
          <w:lang w:val="en-US"/>
        </w:rPr>
        <w:t xml:space="preserve"> performed on non-galled leaves and galls induced by </w:t>
      </w:r>
      <w:proofErr w:type="spellStart"/>
      <w:r w:rsidRPr="00BE4B83">
        <w:rPr>
          <w:rFonts w:ascii="Times New Roman" w:eastAsia="Calibri" w:hAnsi="Times New Roman" w:cs="Times New Roman"/>
          <w:i/>
          <w:iCs/>
          <w:kern w:val="24"/>
          <w:sz w:val="24"/>
          <w:szCs w:val="24"/>
          <w:lang w:val="en-US"/>
        </w:rPr>
        <w:t>Eugeniamyia</w:t>
      </w:r>
      <w:proofErr w:type="spellEnd"/>
      <w:r w:rsidRPr="00BE4B83">
        <w:rPr>
          <w:rFonts w:ascii="Times New Roman" w:eastAsia="Calibri" w:hAnsi="Times New Roman" w:cs="Times New Roman"/>
          <w:i/>
          <w:iCs/>
          <w:kern w:val="24"/>
          <w:sz w:val="24"/>
          <w:szCs w:val="24"/>
          <w:lang w:val="en-US"/>
        </w:rPr>
        <w:t xml:space="preserve"> </w:t>
      </w:r>
      <w:proofErr w:type="spellStart"/>
      <w:r w:rsidRPr="00BE4B83">
        <w:rPr>
          <w:rFonts w:ascii="Times New Roman" w:eastAsia="Calibri" w:hAnsi="Times New Roman" w:cs="Times New Roman"/>
          <w:i/>
          <w:iCs/>
          <w:kern w:val="24"/>
          <w:sz w:val="24"/>
          <w:szCs w:val="24"/>
          <w:lang w:val="en-US"/>
        </w:rPr>
        <w:t>dispar</w:t>
      </w:r>
      <w:proofErr w:type="spellEnd"/>
      <w:r w:rsidRPr="00BE4B83">
        <w:rPr>
          <w:rFonts w:ascii="Times New Roman" w:eastAsia="Calibri" w:hAnsi="Times New Roman" w:cs="Times New Roman"/>
          <w:kern w:val="24"/>
          <w:sz w:val="24"/>
          <w:szCs w:val="24"/>
          <w:lang w:val="en-US"/>
        </w:rPr>
        <w:t xml:space="preserve"> on </w:t>
      </w:r>
      <w:r w:rsidRPr="00BE4B83">
        <w:rPr>
          <w:rFonts w:ascii="Times New Roman" w:eastAsia="Calibri" w:hAnsi="Times New Roman" w:cs="Times New Roman"/>
          <w:i/>
          <w:kern w:val="24"/>
          <w:sz w:val="24"/>
          <w:szCs w:val="24"/>
          <w:lang w:val="en-US"/>
        </w:rPr>
        <w:t xml:space="preserve">Eugenia </w:t>
      </w:r>
      <w:proofErr w:type="spellStart"/>
      <w:r w:rsidRPr="00BE4B83">
        <w:rPr>
          <w:rFonts w:ascii="Times New Roman" w:eastAsia="Calibri" w:hAnsi="Times New Roman" w:cs="Times New Roman"/>
          <w:i/>
          <w:kern w:val="24"/>
          <w:sz w:val="24"/>
          <w:szCs w:val="24"/>
          <w:lang w:val="en-US"/>
        </w:rPr>
        <w:t>uniflora</w:t>
      </w:r>
      <w:proofErr w:type="spellEnd"/>
      <w:r w:rsidRPr="00BE4B83">
        <w:rPr>
          <w:rFonts w:ascii="Times New Roman" w:eastAsia="Calibri" w:hAnsi="Times New Roman" w:cs="Times New Roman"/>
          <w:i/>
          <w:kern w:val="24"/>
          <w:sz w:val="24"/>
          <w:szCs w:val="24"/>
          <w:lang w:val="en-US"/>
        </w:rPr>
        <w:t xml:space="preserve"> </w:t>
      </w:r>
      <w:r w:rsidR="003430B8">
        <w:rPr>
          <w:rFonts w:ascii="Times New Roman" w:eastAsia="Calibri" w:hAnsi="Times New Roman" w:cs="Times New Roman"/>
          <w:kern w:val="24"/>
          <w:sz w:val="24"/>
          <w:szCs w:val="24"/>
          <w:lang w:val="en-US"/>
        </w:rPr>
        <w:t>leaves</w:t>
      </w:r>
    </w:p>
    <w:p w14:paraId="1DF3BACB" w14:textId="633AB462" w:rsidR="00005582" w:rsidRPr="00BE4B83" w:rsidRDefault="00005582" w:rsidP="00005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5E270B30" w14:textId="59033558" w:rsidR="00005582" w:rsidRPr="00BE4B83" w:rsidRDefault="00005582" w:rsidP="00005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6B22627C" w14:textId="0B5A3944" w:rsidR="00005582" w:rsidRPr="00BE4B83" w:rsidRDefault="00005582" w:rsidP="00005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1F538C38" w14:textId="32A7B236" w:rsidR="00005582" w:rsidRPr="00BE4B83" w:rsidRDefault="00005582" w:rsidP="00005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666C8C18" w14:textId="3136A5C7" w:rsidR="00005582" w:rsidRPr="00BE4B83" w:rsidRDefault="00005582" w:rsidP="00005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188293FE" w14:textId="120AE4ED" w:rsidR="00005582" w:rsidRPr="00BE4B83" w:rsidRDefault="00005582" w:rsidP="00005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6FD24F9" w14:textId="674F0A4A" w:rsidR="00005582" w:rsidRPr="00BE4B83" w:rsidRDefault="00005582" w:rsidP="00005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5E4AA7ED" w14:textId="7075BC27" w:rsidR="00005582" w:rsidRPr="00BE4B83" w:rsidRDefault="00005582" w:rsidP="00005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6FC0239E" w14:textId="77777777" w:rsidR="00005582" w:rsidRPr="00BE4B83" w:rsidRDefault="00005582" w:rsidP="00005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2A51C561" w14:textId="77777777" w:rsidR="00005582" w:rsidRPr="00BE4B83" w:rsidRDefault="00005582" w:rsidP="006C1C7A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r w:rsidRPr="00BE4B83">
        <w:rPr>
          <w:rFonts w:ascii="Times New Roman" w:hAnsi="Times New Roman" w:cs="Times New Roman"/>
          <w:sz w:val="20"/>
          <w:szCs w:val="20"/>
          <w:lang w:val="en-US"/>
        </w:rPr>
        <w:t xml:space="preserve">*Means followed by different letters differ statistically </w:t>
      </w:r>
      <w:r w:rsidRPr="00BE4B83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within the same p</w:t>
      </w:r>
      <w:r w:rsidRPr="00BE4B83">
        <w:rPr>
          <w:rFonts w:ascii="Times New Roman" w:hAnsi="Times New Roman" w:cs="Times New Roman"/>
          <w:sz w:val="20"/>
          <w:szCs w:val="20"/>
          <w:lang w:val="en-US"/>
        </w:rPr>
        <w:t>arameter</w:t>
      </w:r>
      <w:r w:rsidRPr="00BE4B83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.</w:t>
      </w:r>
    </w:p>
    <w:p w14:paraId="1E0DF218" w14:textId="77777777" w:rsidR="00005582" w:rsidRPr="00BE4B83" w:rsidRDefault="00005582" w:rsidP="006C1C7A">
      <w:pPr>
        <w:suppressLineNumbers/>
        <w:autoSpaceDE w:val="0"/>
        <w:autoSpaceDN w:val="0"/>
        <w:adjustRightInd w:val="0"/>
        <w:spacing w:after="0" w:line="240" w:lineRule="auto"/>
        <w:ind w:right="82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E4B83">
        <w:rPr>
          <w:rFonts w:ascii="Times New Roman" w:hAnsi="Times New Roman" w:cs="Times New Roman"/>
          <w:sz w:val="20"/>
          <w:szCs w:val="20"/>
          <w:lang w:val="en-US"/>
        </w:rPr>
        <w:t>F</w:t>
      </w:r>
      <w:r w:rsidRPr="00BE4B83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0</w:t>
      </w:r>
      <w:r w:rsidRPr="00BE4B83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Pr="00BE4B83">
        <w:rPr>
          <w:rFonts w:ascii="Times New Roman" w:eastAsia="Times New Roman" w:hAnsi="Times New Roman" w:cs="Times New Roman"/>
          <w:sz w:val="20"/>
          <w:szCs w:val="20"/>
          <w:lang w:val="en-US"/>
        </w:rPr>
        <w:t>minimal fluorescence in dark-adapted state</w:t>
      </w:r>
      <w:r w:rsidRPr="00BE4B83"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  <w:proofErr w:type="spellStart"/>
      <w:r w:rsidRPr="00BE4B83">
        <w:rPr>
          <w:rFonts w:ascii="Times New Roman" w:hAnsi="Times New Roman" w:cs="Times New Roman"/>
          <w:sz w:val="20"/>
          <w:szCs w:val="20"/>
          <w:lang w:val="en-US"/>
        </w:rPr>
        <w:t>Fm</w:t>
      </w:r>
      <w:proofErr w:type="spellEnd"/>
      <w:r w:rsidRPr="00BE4B83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Pr="00BE4B83">
        <w:rPr>
          <w:rFonts w:ascii="Times New Roman" w:eastAsia="Times New Roman" w:hAnsi="Times New Roman" w:cs="Times New Roman"/>
          <w:sz w:val="20"/>
          <w:szCs w:val="20"/>
          <w:lang w:val="en-US"/>
        </w:rPr>
        <w:t>maximum fluorescence in dark-adapted state</w:t>
      </w:r>
      <w:r w:rsidRPr="00BE4B83">
        <w:rPr>
          <w:rFonts w:ascii="Times New Roman" w:hAnsi="Times New Roman" w:cs="Times New Roman"/>
          <w:sz w:val="20"/>
          <w:szCs w:val="20"/>
          <w:lang w:val="en-US"/>
        </w:rPr>
        <w:t>; (</w:t>
      </w:r>
      <w:proofErr w:type="spellStart"/>
      <w:r w:rsidRPr="00BE4B83">
        <w:rPr>
          <w:rFonts w:ascii="Times New Roman" w:hAnsi="Times New Roman" w:cs="Times New Roman"/>
          <w:sz w:val="20"/>
          <w:szCs w:val="20"/>
          <w:lang w:val="en-US"/>
        </w:rPr>
        <w:t>F’m</w:t>
      </w:r>
      <w:proofErr w:type="spellEnd"/>
      <w:r w:rsidRPr="00BE4B83">
        <w:rPr>
          <w:rFonts w:ascii="Times New Roman" w:hAnsi="Times New Roman" w:cs="Times New Roman"/>
          <w:sz w:val="20"/>
          <w:szCs w:val="20"/>
          <w:lang w:val="en-US"/>
        </w:rPr>
        <w:t>-F’)/</w:t>
      </w:r>
      <w:proofErr w:type="spellStart"/>
      <w:r w:rsidRPr="00BE4B83">
        <w:rPr>
          <w:rFonts w:ascii="Times New Roman" w:hAnsi="Times New Roman" w:cs="Times New Roman"/>
          <w:sz w:val="20"/>
          <w:szCs w:val="20"/>
          <w:lang w:val="en-US"/>
        </w:rPr>
        <w:t>F’m</w:t>
      </w:r>
      <w:proofErr w:type="spellEnd"/>
      <w:r w:rsidRPr="00BE4B83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 xml:space="preserve">: </w:t>
      </w:r>
      <w:r w:rsidRPr="00BE4B83">
        <w:rPr>
          <w:rFonts w:ascii="Times New Roman" w:hAnsi="Times New Roman" w:cs="Times New Roman"/>
          <w:sz w:val="20"/>
          <w:szCs w:val="20"/>
          <w:lang w:val="en-US"/>
        </w:rPr>
        <w:t>PSII operating efficiency</w:t>
      </w:r>
      <w:r w:rsidRPr="00BE4B83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 xml:space="preserve">; </w:t>
      </w:r>
      <w:proofErr w:type="spellStart"/>
      <w:r w:rsidRPr="00BE4B83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>Fv</w:t>
      </w:r>
      <w:proofErr w:type="spellEnd"/>
      <w:r w:rsidRPr="00BE4B83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>/</w:t>
      </w:r>
      <w:proofErr w:type="spellStart"/>
      <w:r w:rsidRPr="00BE4B83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>Fm</w:t>
      </w:r>
      <w:proofErr w:type="spellEnd"/>
      <w:r w:rsidRPr="00BE4B83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Pr="00BE4B83">
        <w:rPr>
          <w:rFonts w:ascii="Times New Roman" w:eastAsia="Times New Roman" w:hAnsi="Times New Roman" w:cs="Times New Roman"/>
          <w:sz w:val="20"/>
          <w:szCs w:val="20"/>
          <w:lang w:val="en-US"/>
        </w:rPr>
        <w:t>maximum quantum yield</w:t>
      </w:r>
      <w:r w:rsidRPr="00BE4B83"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  <w:proofErr w:type="spellStart"/>
      <w:proofErr w:type="gramStart"/>
      <w:r w:rsidRPr="00BE4B83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BE4B83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fd</w:t>
      </w:r>
      <w:proofErr w:type="spellEnd"/>
      <w:proofErr w:type="gramEnd"/>
      <w:r w:rsidRPr="00BE4B83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Pr="00BE4B83">
        <w:rPr>
          <w:rFonts w:ascii="Times New Roman" w:eastAsia="Times New Roman" w:hAnsi="Times New Roman" w:cs="Times New Roman"/>
          <w:sz w:val="20"/>
          <w:szCs w:val="20"/>
          <w:lang w:val="en-US"/>
        </w:rPr>
        <w:t>fluorescence decline ratio in steady-state</w:t>
      </w:r>
      <w:r w:rsidRPr="00BE4B83">
        <w:rPr>
          <w:rFonts w:ascii="Times New Roman" w:hAnsi="Times New Roman" w:cs="Times New Roman"/>
          <w:sz w:val="20"/>
          <w:szCs w:val="20"/>
          <w:lang w:val="en-US"/>
        </w:rPr>
        <w:t xml:space="preserve">; NPQ: </w:t>
      </w:r>
      <w:r w:rsidRPr="00BE4B83">
        <w:rPr>
          <w:rFonts w:ascii="Times New Roman" w:eastAsia="Times New Roman" w:hAnsi="Times New Roman" w:cs="Times New Roman"/>
          <w:sz w:val="20"/>
          <w:szCs w:val="20"/>
          <w:lang w:val="en-US"/>
        </w:rPr>
        <w:t>non-photochemical quenching during light adaptation.</w:t>
      </w:r>
    </w:p>
    <w:p w14:paraId="6B877354" w14:textId="77777777" w:rsidR="00005582" w:rsidRPr="00BE4B83" w:rsidRDefault="00005582" w:rsidP="006C1C7A">
      <w:pPr>
        <w:suppressLineNumber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sectPr w:rsidR="00005582" w:rsidRPr="00BE4B83" w:rsidSect="00005582">
      <w:pgSz w:w="16838" w:h="11906" w:orient="landscape"/>
      <w:pgMar w:top="1418" w:right="1418" w:bottom="1418" w:left="1418" w:header="709" w:footer="709" w:gutter="0"/>
      <w:lnNumType w:countBy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8B0B2" w14:textId="77777777" w:rsidR="002262E5" w:rsidRDefault="002262E5" w:rsidP="00B740D1">
      <w:pPr>
        <w:spacing w:after="0" w:line="240" w:lineRule="auto"/>
      </w:pPr>
      <w:r>
        <w:separator/>
      </w:r>
    </w:p>
  </w:endnote>
  <w:endnote w:type="continuationSeparator" w:id="0">
    <w:p w14:paraId="306F7BB0" w14:textId="77777777" w:rsidR="002262E5" w:rsidRDefault="002262E5" w:rsidP="00B74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KIDIA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,Calib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,Arial Unicode M">
    <w:altName w:val="Times New Roman"/>
    <w:panose1 w:val="00000000000000000000"/>
    <w:charset w:val="00"/>
    <w:family w:val="roman"/>
    <w:notTrueType/>
    <w:pitch w:val="default"/>
  </w:font>
  <w:font w:name="AdvTT3713a231+2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7253624"/>
      <w:docPartObj>
        <w:docPartGallery w:val="Page Numbers (Bottom of Page)"/>
        <w:docPartUnique/>
      </w:docPartObj>
    </w:sdtPr>
    <w:sdtEndPr/>
    <w:sdtContent>
      <w:p w14:paraId="03C653B7" w14:textId="168A93E7" w:rsidR="00005582" w:rsidRDefault="000055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639D">
          <w:rPr>
            <w:noProof/>
          </w:rPr>
          <w:t>13</w:t>
        </w:r>
        <w:r>
          <w:fldChar w:fldCharType="end"/>
        </w:r>
      </w:p>
    </w:sdtContent>
  </w:sdt>
  <w:p w14:paraId="6A863E90" w14:textId="77777777" w:rsidR="00005582" w:rsidRDefault="0000558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6248353"/>
      <w:docPartObj>
        <w:docPartGallery w:val="Page Numbers (Bottom of Page)"/>
        <w:docPartUnique/>
      </w:docPartObj>
    </w:sdtPr>
    <w:sdtEndPr/>
    <w:sdtContent>
      <w:p w14:paraId="16A1D07C" w14:textId="7C365462" w:rsidR="00005582" w:rsidRDefault="000055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639D">
          <w:rPr>
            <w:noProof/>
          </w:rPr>
          <w:t>1</w:t>
        </w:r>
        <w:r>
          <w:fldChar w:fldCharType="end"/>
        </w:r>
      </w:p>
    </w:sdtContent>
  </w:sdt>
  <w:p w14:paraId="58C7EFAD" w14:textId="77777777" w:rsidR="00005582" w:rsidRDefault="0000558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C70B42" w14:textId="77777777" w:rsidR="002262E5" w:rsidRDefault="002262E5" w:rsidP="00B740D1">
      <w:pPr>
        <w:spacing w:after="0" w:line="240" w:lineRule="auto"/>
      </w:pPr>
      <w:r>
        <w:separator/>
      </w:r>
    </w:p>
  </w:footnote>
  <w:footnote w:type="continuationSeparator" w:id="0">
    <w:p w14:paraId="7AAD5495" w14:textId="77777777" w:rsidR="002262E5" w:rsidRDefault="002262E5" w:rsidP="00B74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D485E" w14:textId="77777777" w:rsidR="00005582" w:rsidRDefault="00005582">
    <w:pPr>
      <w:pStyle w:val="Encabezado"/>
      <w:jc w:val="right"/>
    </w:pPr>
  </w:p>
  <w:p w14:paraId="509DFE79" w14:textId="77777777" w:rsidR="00005582" w:rsidRDefault="0000558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53EB4"/>
    <w:multiLevelType w:val="multilevel"/>
    <w:tmpl w:val="A5321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BA7A54"/>
    <w:multiLevelType w:val="hybridMultilevel"/>
    <w:tmpl w:val="4E4E9456"/>
    <w:lvl w:ilvl="0" w:tplc="500E9D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56A80"/>
    <w:multiLevelType w:val="multilevel"/>
    <w:tmpl w:val="3EF486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i w:val="0"/>
      </w:rPr>
    </w:lvl>
  </w:abstractNum>
  <w:abstractNum w:abstractNumId="3">
    <w:nsid w:val="20AE7249"/>
    <w:multiLevelType w:val="hybridMultilevel"/>
    <w:tmpl w:val="56E87714"/>
    <w:lvl w:ilvl="0" w:tplc="7BB088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C96A03"/>
    <w:multiLevelType w:val="multilevel"/>
    <w:tmpl w:val="6A8AC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671503"/>
    <w:multiLevelType w:val="multilevel"/>
    <w:tmpl w:val="7AD22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A75826"/>
    <w:multiLevelType w:val="multilevel"/>
    <w:tmpl w:val="DD18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2DE6220"/>
    <w:multiLevelType w:val="multilevel"/>
    <w:tmpl w:val="D37A89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i w:val="0"/>
      </w:rPr>
    </w:lvl>
  </w:abstractNum>
  <w:abstractNum w:abstractNumId="8">
    <w:nsid w:val="6CC812F6"/>
    <w:multiLevelType w:val="multilevel"/>
    <w:tmpl w:val="4260B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8A5D55"/>
    <w:multiLevelType w:val="multilevel"/>
    <w:tmpl w:val="A5F4E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hideSpellingErrors/>
  <w:hideGrammaticalError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en-GB" w:vendorID="64" w:dllVersion="0" w:nlCheck="1" w:checkStyle="0"/>
  <w:activeWritingStyle w:appName="MSWord" w:lang="es-CR" w:vendorID="64" w:dllVersion="6" w:nlCheck="1" w:checkStyle="1"/>
  <w:activeWritingStyle w:appName="MSWord" w:lang="en-CA" w:vendorID="64" w:dllVersion="6" w:nlCheck="1" w:checkStyle="1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activeWritingStyle w:appName="MSWord" w:lang="es-CR" w:vendorID="64" w:dllVersion="131078" w:nlCheck="1" w:checkStyle="1"/>
  <w:activeWritingStyle w:appName="MSWord" w:lang="en-GB" w:vendorID="64" w:dllVersion="131078" w:nlCheck="1" w:checkStyle="1"/>
  <w:activeWritingStyle w:appName="MSWord" w:lang="en-CA" w:vendorID="64" w:dllVersion="131078" w:nlCheck="1" w:checkStyle="1"/>
  <w:activeWritingStyle w:appName="MSWord" w:lang="es-ES" w:vendorID="64" w:dllVersion="131078" w:nlCheck="1" w:checkStyle="1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D1"/>
    <w:rsid w:val="00000A2B"/>
    <w:rsid w:val="000021DC"/>
    <w:rsid w:val="0000289D"/>
    <w:rsid w:val="00002B10"/>
    <w:rsid w:val="00005582"/>
    <w:rsid w:val="000057AF"/>
    <w:rsid w:val="0000682D"/>
    <w:rsid w:val="0001058B"/>
    <w:rsid w:val="0001074C"/>
    <w:rsid w:val="00011AC9"/>
    <w:rsid w:val="000125C4"/>
    <w:rsid w:val="00020C10"/>
    <w:rsid w:val="00021218"/>
    <w:rsid w:val="000233B6"/>
    <w:rsid w:val="00023A23"/>
    <w:rsid w:val="00025BA3"/>
    <w:rsid w:val="00030FFF"/>
    <w:rsid w:val="00031837"/>
    <w:rsid w:val="00031FEE"/>
    <w:rsid w:val="00036D59"/>
    <w:rsid w:val="00037A11"/>
    <w:rsid w:val="00041E4C"/>
    <w:rsid w:val="00042971"/>
    <w:rsid w:val="00043B74"/>
    <w:rsid w:val="0004413F"/>
    <w:rsid w:val="000457D9"/>
    <w:rsid w:val="000469C5"/>
    <w:rsid w:val="0005041A"/>
    <w:rsid w:val="00050C2D"/>
    <w:rsid w:val="000526B7"/>
    <w:rsid w:val="00055579"/>
    <w:rsid w:val="00056CBF"/>
    <w:rsid w:val="00056D59"/>
    <w:rsid w:val="00057917"/>
    <w:rsid w:val="00060390"/>
    <w:rsid w:val="00061486"/>
    <w:rsid w:val="00062432"/>
    <w:rsid w:val="000631A3"/>
    <w:rsid w:val="00063496"/>
    <w:rsid w:val="0006529A"/>
    <w:rsid w:val="00065BBF"/>
    <w:rsid w:val="00066AA5"/>
    <w:rsid w:val="00072384"/>
    <w:rsid w:val="00073454"/>
    <w:rsid w:val="0007399C"/>
    <w:rsid w:val="00076709"/>
    <w:rsid w:val="00077773"/>
    <w:rsid w:val="00080E3E"/>
    <w:rsid w:val="0008140C"/>
    <w:rsid w:val="00081FFA"/>
    <w:rsid w:val="00085FD9"/>
    <w:rsid w:val="00090319"/>
    <w:rsid w:val="0009065F"/>
    <w:rsid w:val="00091305"/>
    <w:rsid w:val="0009196E"/>
    <w:rsid w:val="000927AB"/>
    <w:rsid w:val="0009426B"/>
    <w:rsid w:val="0009553E"/>
    <w:rsid w:val="000977EB"/>
    <w:rsid w:val="00097BD9"/>
    <w:rsid w:val="000A0727"/>
    <w:rsid w:val="000A2300"/>
    <w:rsid w:val="000A2698"/>
    <w:rsid w:val="000A32F2"/>
    <w:rsid w:val="000A40C0"/>
    <w:rsid w:val="000A5A12"/>
    <w:rsid w:val="000A6A90"/>
    <w:rsid w:val="000A7801"/>
    <w:rsid w:val="000B0777"/>
    <w:rsid w:val="000B12F6"/>
    <w:rsid w:val="000B2C44"/>
    <w:rsid w:val="000B2D21"/>
    <w:rsid w:val="000B396B"/>
    <w:rsid w:val="000B4C86"/>
    <w:rsid w:val="000B6742"/>
    <w:rsid w:val="000B7DD4"/>
    <w:rsid w:val="000C02A2"/>
    <w:rsid w:val="000C0481"/>
    <w:rsid w:val="000C07F7"/>
    <w:rsid w:val="000C129D"/>
    <w:rsid w:val="000C2AAA"/>
    <w:rsid w:val="000C2BB5"/>
    <w:rsid w:val="000C3D2C"/>
    <w:rsid w:val="000C51AA"/>
    <w:rsid w:val="000C548C"/>
    <w:rsid w:val="000C5EED"/>
    <w:rsid w:val="000C70E9"/>
    <w:rsid w:val="000C7EF0"/>
    <w:rsid w:val="000D0867"/>
    <w:rsid w:val="000D08FA"/>
    <w:rsid w:val="000D1D98"/>
    <w:rsid w:val="000D2F18"/>
    <w:rsid w:val="000D350F"/>
    <w:rsid w:val="000D35A0"/>
    <w:rsid w:val="000D4782"/>
    <w:rsid w:val="000D5827"/>
    <w:rsid w:val="000D7BC5"/>
    <w:rsid w:val="000E0777"/>
    <w:rsid w:val="000E159D"/>
    <w:rsid w:val="000F11ED"/>
    <w:rsid w:val="000F13F9"/>
    <w:rsid w:val="000F14AD"/>
    <w:rsid w:val="000F158E"/>
    <w:rsid w:val="000F278A"/>
    <w:rsid w:val="000F2DA4"/>
    <w:rsid w:val="000F4BCF"/>
    <w:rsid w:val="000F4F95"/>
    <w:rsid w:val="000F6211"/>
    <w:rsid w:val="000F7124"/>
    <w:rsid w:val="000F7BB0"/>
    <w:rsid w:val="00100019"/>
    <w:rsid w:val="00102B81"/>
    <w:rsid w:val="00102DDF"/>
    <w:rsid w:val="0010335F"/>
    <w:rsid w:val="00103A73"/>
    <w:rsid w:val="001040B5"/>
    <w:rsid w:val="001049F8"/>
    <w:rsid w:val="00105645"/>
    <w:rsid w:val="001105CC"/>
    <w:rsid w:val="00110A14"/>
    <w:rsid w:val="00111388"/>
    <w:rsid w:val="0011150B"/>
    <w:rsid w:val="00112AFD"/>
    <w:rsid w:val="001145B6"/>
    <w:rsid w:val="00114B48"/>
    <w:rsid w:val="00116E15"/>
    <w:rsid w:val="0011713A"/>
    <w:rsid w:val="001172FB"/>
    <w:rsid w:val="00121AF1"/>
    <w:rsid w:val="00124030"/>
    <w:rsid w:val="00125AC5"/>
    <w:rsid w:val="00126998"/>
    <w:rsid w:val="00127C6A"/>
    <w:rsid w:val="00130B07"/>
    <w:rsid w:val="001312A4"/>
    <w:rsid w:val="00132441"/>
    <w:rsid w:val="0013339E"/>
    <w:rsid w:val="00133DB4"/>
    <w:rsid w:val="0013467F"/>
    <w:rsid w:val="001358A6"/>
    <w:rsid w:val="00135E77"/>
    <w:rsid w:val="00137EC1"/>
    <w:rsid w:val="0014012F"/>
    <w:rsid w:val="001401A8"/>
    <w:rsid w:val="00143F19"/>
    <w:rsid w:val="0015096D"/>
    <w:rsid w:val="00151176"/>
    <w:rsid w:val="001532F6"/>
    <w:rsid w:val="00155402"/>
    <w:rsid w:val="001558BF"/>
    <w:rsid w:val="00156E88"/>
    <w:rsid w:val="00156FD1"/>
    <w:rsid w:val="00161825"/>
    <w:rsid w:val="00162B0B"/>
    <w:rsid w:val="00162CB6"/>
    <w:rsid w:val="001630E6"/>
    <w:rsid w:val="00163320"/>
    <w:rsid w:val="001642A7"/>
    <w:rsid w:val="0016512D"/>
    <w:rsid w:val="00165D15"/>
    <w:rsid w:val="001667B0"/>
    <w:rsid w:val="00166AC8"/>
    <w:rsid w:val="0016744E"/>
    <w:rsid w:val="00170720"/>
    <w:rsid w:val="00173A0B"/>
    <w:rsid w:val="00175858"/>
    <w:rsid w:val="00177896"/>
    <w:rsid w:val="001816C9"/>
    <w:rsid w:val="00181BC6"/>
    <w:rsid w:val="0018639D"/>
    <w:rsid w:val="0019272B"/>
    <w:rsid w:val="001942C7"/>
    <w:rsid w:val="00196284"/>
    <w:rsid w:val="00196384"/>
    <w:rsid w:val="00197B5F"/>
    <w:rsid w:val="00197E21"/>
    <w:rsid w:val="001A17A5"/>
    <w:rsid w:val="001A20DF"/>
    <w:rsid w:val="001A2F71"/>
    <w:rsid w:val="001A545D"/>
    <w:rsid w:val="001A579D"/>
    <w:rsid w:val="001A5DE1"/>
    <w:rsid w:val="001A64AC"/>
    <w:rsid w:val="001A6870"/>
    <w:rsid w:val="001B2D8F"/>
    <w:rsid w:val="001B2E2F"/>
    <w:rsid w:val="001B328C"/>
    <w:rsid w:val="001B4833"/>
    <w:rsid w:val="001B61E4"/>
    <w:rsid w:val="001B721B"/>
    <w:rsid w:val="001C0106"/>
    <w:rsid w:val="001C01C1"/>
    <w:rsid w:val="001C07F1"/>
    <w:rsid w:val="001C0B1B"/>
    <w:rsid w:val="001C599A"/>
    <w:rsid w:val="001C7627"/>
    <w:rsid w:val="001D1313"/>
    <w:rsid w:val="001D1792"/>
    <w:rsid w:val="001D19FD"/>
    <w:rsid w:val="001D2525"/>
    <w:rsid w:val="001D4392"/>
    <w:rsid w:val="001D625F"/>
    <w:rsid w:val="001D63F8"/>
    <w:rsid w:val="001E03B4"/>
    <w:rsid w:val="001E2657"/>
    <w:rsid w:val="001E2840"/>
    <w:rsid w:val="001E35E9"/>
    <w:rsid w:val="001E48E1"/>
    <w:rsid w:val="001E5519"/>
    <w:rsid w:val="001ECA74"/>
    <w:rsid w:val="001F2113"/>
    <w:rsid w:val="001F2FF4"/>
    <w:rsid w:val="001F44DF"/>
    <w:rsid w:val="001F74ED"/>
    <w:rsid w:val="0020018C"/>
    <w:rsid w:val="00200194"/>
    <w:rsid w:val="002008C2"/>
    <w:rsid w:val="00201DA5"/>
    <w:rsid w:val="002020D2"/>
    <w:rsid w:val="00203284"/>
    <w:rsid w:val="00203B23"/>
    <w:rsid w:val="002070D8"/>
    <w:rsid w:val="00207313"/>
    <w:rsid w:val="00210816"/>
    <w:rsid w:val="00212373"/>
    <w:rsid w:val="00213D16"/>
    <w:rsid w:val="00217BA2"/>
    <w:rsid w:val="002209A2"/>
    <w:rsid w:val="00224410"/>
    <w:rsid w:val="002258CF"/>
    <w:rsid w:val="002262E5"/>
    <w:rsid w:val="0022751B"/>
    <w:rsid w:val="00227904"/>
    <w:rsid w:val="00230B28"/>
    <w:rsid w:val="00231ABF"/>
    <w:rsid w:val="00233631"/>
    <w:rsid w:val="00236174"/>
    <w:rsid w:val="00240EFD"/>
    <w:rsid w:val="00241348"/>
    <w:rsid w:val="00241698"/>
    <w:rsid w:val="00243A06"/>
    <w:rsid w:val="00245678"/>
    <w:rsid w:val="002468FD"/>
    <w:rsid w:val="00247657"/>
    <w:rsid w:val="00247B34"/>
    <w:rsid w:val="0025013D"/>
    <w:rsid w:val="00250B50"/>
    <w:rsid w:val="00255E79"/>
    <w:rsid w:val="0025655A"/>
    <w:rsid w:val="00264B25"/>
    <w:rsid w:val="00265A57"/>
    <w:rsid w:val="002660D6"/>
    <w:rsid w:val="002714F7"/>
    <w:rsid w:val="00271C82"/>
    <w:rsid w:val="00273838"/>
    <w:rsid w:val="0027435E"/>
    <w:rsid w:val="00274610"/>
    <w:rsid w:val="00274CE5"/>
    <w:rsid w:val="00274E65"/>
    <w:rsid w:val="00274EAB"/>
    <w:rsid w:val="00274F3E"/>
    <w:rsid w:val="00275DFC"/>
    <w:rsid w:val="00275FD5"/>
    <w:rsid w:val="00276A1A"/>
    <w:rsid w:val="00280911"/>
    <w:rsid w:val="00281765"/>
    <w:rsid w:val="00281EE0"/>
    <w:rsid w:val="002870DD"/>
    <w:rsid w:val="002900A1"/>
    <w:rsid w:val="00290719"/>
    <w:rsid w:val="00290FA4"/>
    <w:rsid w:val="002911CB"/>
    <w:rsid w:val="00294FB0"/>
    <w:rsid w:val="00297268"/>
    <w:rsid w:val="002A14AE"/>
    <w:rsid w:val="002A2BF9"/>
    <w:rsid w:val="002A32DB"/>
    <w:rsid w:val="002A3931"/>
    <w:rsid w:val="002A4AEC"/>
    <w:rsid w:val="002A4BE4"/>
    <w:rsid w:val="002A5F56"/>
    <w:rsid w:val="002A74F4"/>
    <w:rsid w:val="002C2BB6"/>
    <w:rsid w:val="002C5B71"/>
    <w:rsid w:val="002C7EDA"/>
    <w:rsid w:val="002D2102"/>
    <w:rsid w:val="002D2183"/>
    <w:rsid w:val="002D2410"/>
    <w:rsid w:val="002D2962"/>
    <w:rsid w:val="002D5BC6"/>
    <w:rsid w:val="002E0308"/>
    <w:rsid w:val="002E2414"/>
    <w:rsid w:val="002E569D"/>
    <w:rsid w:val="002E78FB"/>
    <w:rsid w:val="002F0B79"/>
    <w:rsid w:val="002F18A2"/>
    <w:rsid w:val="002F2196"/>
    <w:rsid w:val="002F43BD"/>
    <w:rsid w:val="002F491C"/>
    <w:rsid w:val="002F4D94"/>
    <w:rsid w:val="0030003F"/>
    <w:rsid w:val="003015CA"/>
    <w:rsid w:val="00301AEB"/>
    <w:rsid w:val="00301BAD"/>
    <w:rsid w:val="00303996"/>
    <w:rsid w:val="00304105"/>
    <w:rsid w:val="00305308"/>
    <w:rsid w:val="00305444"/>
    <w:rsid w:val="00305E4B"/>
    <w:rsid w:val="003069B1"/>
    <w:rsid w:val="0030755A"/>
    <w:rsid w:val="00310317"/>
    <w:rsid w:val="00313FF6"/>
    <w:rsid w:val="00314B07"/>
    <w:rsid w:val="003164B8"/>
    <w:rsid w:val="00320281"/>
    <w:rsid w:val="00321391"/>
    <w:rsid w:val="00322793"/>
    <w:rsid w:val="0032325E"/>
    <w:rsid w:val="0032453C"/>
    <w:rsid w:val="00326166"/>
    <w:rsid w:val="003305DB"/>
    <w:rsid w:val="003308A8"/>
    <w:rsid w:val="00330A05"/>
    <w:rsid w:val="0033131B"/>
    <w:rsid w:val="00333AEB"/>
    <w:rsid w:val="0033409E"/>
    <w:rsid w:val="0033494D"/>
    <w:rsid w:val="003349EF"/>
    <w:rsid w:val="00335F33"/>
    <w:rsid w:val="00337A29"/>
    <w:rsid w:val="00341290"/>
    <w:rsid w:val="00341A86"/>
    <w:rsid w:val="003430B8"/>
    <w:rsid w:val="00343358"/>
    <w:rsid w:val="003439B1"/>
    <w:rsid w:val="00344326"/>
    <w:rsid w:val="0034495D"/>
    <w:rsid w:val="00345B08"/>
    <w:rsid w:val="00346D00"/>
    <w:rsid w:val="00347891"/>
    <w:rsid w:val="00347F3E"/>
    <w:rsid w:val="00351515"/>
    <w:rsid w:val="00352058"/>
    <w:rsid w:val="00352083"/>
    <w:rsid w:val="0035432B"/>
    <w:rsid w:val="003554E4"/>
    <w:rsid w:val="00356DDF"/>
    <w:rsid w:val="00357CA1"/>
    <w:rsid w:val="00364D1E"/>
    <w:rsid w:val="00366B89"/>
    <w:rsid w:val="003674C4"/>
    <w:rsid w:val="00370453"/>
    <w:rsid w:val="00370611"/>
    <w:rsid w:val="003714DF"/>
    <w:rsid w:val="00375A9C"/>
    <w:rsid w:val="00376D68"/>
    <w:rsid w:val="003807EE"/>
    <w:rsid w:val="00384EE1"/>
    <w:rsid w:val="003850E9"/>
    <w:rsid w:val="00385A9F"/>
    <w:rsid w:val="00385AD7"/>
    <w:rsid w:val="00387D3B"/>
    <w:rsid w:val="00387EEC"/>
    <w:rsid w:val="00390A9D"/>
    <w:rsid w:val="00393223"/>
    <w:rsid w:val="003944C8"/>
    <w:rsid w:val="00394671"/>
    <w:rsid w:val="00394957"/>
    <w:rsid w:val="003949CF"/>
    <w:rsid w:val="0039612B"/>
    <w:rsid w:val="0039690B"/>
    <w:rsid w:val="003A0979"/>
    <w:rsid w:val="003A4B15"/>
    <w:rsid w:val="003B2363"/>
    <w:rsid w:val="003B3524"/>
    <w:rsid w:val="003B4D00"/>
    <w:rsid w:val="003B70F1"/>
    <w:rsid w:val="003B7996"/>
    <w:rsid w:val="003B7ED9"/>
    <w:rsid w:val="003C1014"/>
    <w:rsid w:val="003C3718"/>
    <w:rsid w:val="003D08E5"/>
    <w:rsid w:val="003D0969"/>
    <w:rsid w:val="003D10F1"/>
    <w:rsid w:val="003D34F6"/>
    <w:rsid w:val="003D4EF9"/>
    <w:rsid w:val="003D60E5"/>
    <w:rsid w:val="003D62C3"/>
    <w:rsid w:val="003D689D"/>
    <w:rsid w:val="003E0530"/>
    <w:rsid w:val="003E1182"/>
    <w:rsid w:val="003E219F"/>
    <w:rsid w:val="003E4026"/>
    <w:rsid w:val="003E51A6"/>
    <w:rsid w:val="003E616D"/>
    <w:rsid w:val="003E7061"/>
    <w:rsid w:val="003F2CD9"/>
    <w:rsid w:val="003F34D5"/>
    <w:rsid w:val="003F38C6"/>
    <w:rsid w:val="003F3E5C"/>
    <w:rsid w:val="003F50B0"/>
    <w:rsid w:val="003F7141"/>
    <w:rsid w:val="0040209A"/>
    <w:rsid w:val="00411DBD"/>
    <w:rsid w:val="004135E3"/>
    <w:rsid w:val="00415430"/>
    <w:rsid w:val="00415581"/>
    <w:rsid w:val="00415DDE"/>
    <w:rsid w:val="00416235"/>
    <w:rsid w:val="00416BCE"/>
    <w:rsid w:val="0042032E"/>
    <w:rsid w:val="00420446"/>
    <w:rsid w:val="00421C38"/>
    <w:rsid w:val="00422172"/>
    <w:rsid w:val="00422621"/>
    <w:rsid w:val="004226D6"/>
    <w:rsid w:val="00423438"/>
    <w:rsid w:val="00431891"/>
    <w:rsid w:val="004325E5"/>
    <w:rsid w:val="0043475D"/>
    <w:rsid w:val="00436E44"/>
    <w:rsid w:val="00437650"/>
    <w:rsid w:val="004421DE"/>
    <w:rsid w:val="0044259E"/>
    <w:rsid w:val="00442BAC"/>
    <w:rsid w:val="00444213"/>
    <w:rsid w:val="0044456E"/>
    <w:rsid w:val="00444743"/>
    <w:rsid w:val="004469BD"/>
    <w:rsid w:val="0044757E"/>
    <w:rsid w:val="004501DD"/>
    <w:rsid w:val="00450A3C"/>
    <w:rsid w:val="00452F61"/>
    <w:rsid w:val="00453F1F"/>
    <w:rsid w:val="00456B45"/>
    <w:rsid w:val="004570D8"/>
    <w:rsid w:val="004659C0"/>
    <w:rsid w:val="00467240"/>
    <w:rsid w:val="004710D7"/>
    <w:rsid w:val="004717A4"/>
    <w:rsid w:val="00474911"/>
    <w:rsid w:val="004750F8"/>
    <w:rsid w:val="00477821"/>
    <w:rsid w:val="00477F2B"/>
    <w:rsid w:val="00480438"/>
    <w:rsid w:val="00483973"/>
    <w:rsid w:val="004858AA"/>
    <w:rsid w:val="004860F0"/>
    <w:rsid w:val="0048673E"/>
    <w:rsid w:val="00487558"/>
    <w:rsid w:val="00493403"/>
    <w:rsid w:val="004958E3"/>
    <w:rsid w:val="00496F24"/>
    <w:rsid w:val="00497745"/>
    <w:rsid w:val="00497A6C"/>
    <w:rsid w:val="00497BF6"/>
    <w:rsid w:val="004A2773"/>
    <w:rsid w:val="004A3FBA"/>
    <w:rsid w:val="004A4578"/>
    <w:rsid w:val="004A5D98"/>
    <w:rsid w:val="004A7CCE"/>
    <w:rsid w:val="004B1C0B"/>
    <w:rsid w:val="004B2537"/>
    <w:rsid w:val="004B6F79"/>
    <w:rsid w:val="004B7C93"/>
    <w:rsid w:val="004C0136"/>
    <w:rsid w:val="004C0191"/>
    <w:rsid w:val="004C0C16"/>
    <w:rsid w:val="004C0C69"/>
    <w:rsid w:val="004C17D4"/>
    <w:rsid w:val="004C24A9"/>
    <w:rsid w:val="004C27E8"/>
    <w:rsid w:val="004C36B6"/>
    <w:rsid w:val="004C36D6"/>
    <w:rsid w:val="004C5138"/>
    <w:rsid w:val="004C6C2E"/>
    <w:rsid w:val="004D01E6"/>
    <w:rsid w:val="004D1EAB"/>
    <w:rsid w:val="004D3BCB"/>
    <w:rsid w:val="004D5129"/>
    <w:rsid w:val="004D76EA"/>
    <w:rsid w:val="004E0C59"/>
    <w:rsid w:val="004E0E0E"/>
    <w:rsid w:val="004E108C"/>
    <w:rsid w:val="004E5D82"/>
    <w:rsid w:val="004E64C6"/>
    <w:rsid w:val="004E7485"/>
    <w:rsid w:val="004F1225"/>
    <w:rsid w:val="004F35FC"/>
    <w:rsid w:val="004F7A1D"/>
    <w:rsid w:val="005015E5"/>
    <w:rsid w:val="00503146"/>
    <w:rsid w:val="00503234"/>
    <w:rsid w:val="00503EEC"/>
    <w:rsid w:val="00504A60"/>
    <w:rsid w:val="00506167"/>
    <w:rsid w:val="00517810"/>
    <w:rsid w:val="005204F5"/>
    <w:rsid w:val="005207EF"/>
    <w:rsid w:val="00524D04"/>
    <w:rsid w:val="00525B98"/>
    <w:rsid w:val="00525C4E"/>
    <w:rsid w:val="00526794"/>
    <w:rsid w:val="00526C27"/>
    <w:rsid w:val="0053340B"/>
    <w:rsid w:val="00534057"/>
    <w:rsid w:val="00535A0A"/>
    <w:rsid w:val="00535F57"/>
    <w:rsid w:val="005426A8"/>
    <w:rsid w:val="00543D54"/>
    <w:rsid w:val="00544DA1"/>
    <w:rsid w:val="00545D2D"/>
    <w:rsid w:val="00545E45"/>
    <w:rsid w:val="00545EAF"/>
    <w:rsid w:val="005468BF"/>
    <w:rsid w:val="00550BCC"/>
    <w:rsid w:val="00552E63"/>
    <w:rsid w:val="005541E4"/>
    <w:rsid w:val="005555B5"/>
    <w:rsid w:val="00555799"/>
    <w:rsid w:val="00557691"/>
    <w:rsid w:val="005612F7"/>
    <w:rsid w:val="00562F71"/>
    <w:rsid w:val="00563C0B"/>
    <w:rsid w:val="0056570D"/>
    <w:rsid w:val="00566120"/>
    <w:rsid w:val="00566AC2"/>
    <w:rsid w:val="00566AC8"/>
    <w:rsid w:val="0056758F"/>
    <w:rsid w:val="005721CE"/>
    <w:rsid w:val="0057286E"/>
    <w:rsid w:val="00572B1C"/>
    <w:rsid w:val="00572CCD"/>
    <w:rsid w:val="005767F7"/>
    <w:rsid w:val="0058123C"/>
    <w:rsid w:val="005812B8"/>
    <w:rsid w:val="0058196F"/>
    <w:rsid w:val="00581C63"/>
    <w:rsid w:val="00582E04"/>
    <w:rsid w:val="0059231E"/>
    <w:rsid w:val="00592F46"/>
    <w:rsid w:val="005939A1"/>
    <w:rsid w:val="005970D0"/>
    <w:rsid w:val="00597707"/>
    <w:rsid w:val="005A0885"/>
    <w:rsid w:val="005A1CAE"/>
    <w:rsid w:val="005A311B"/>
    <w:rsid w:val="005A46AD"/>
    <w:rsid w:val="005A4AF1"/>
    <w:rsid w:val="005A521C"/>
    <w:rsid w:val="005A75C0"/>
    <w:rsid w:val="005B4953"/>
    <w:rsid w:val="005C24AB"/>
    <w:rsid w:val="005C2F1D"/>
    <w:rsid w:val="005C36C7"/>
    <w:rsid w:val="005C542F"/>
    <w:rsid w:val="005C5B54"/>
    <w:rsid w:val="005C68BA"/>
    <w:rsid w:val="005C7411"/>
    <w:rsid w:val="005E3A70"/>
    <w:rsid w:val="005E6D0F"/>
    <w:rsid w:val="005E73C1"/>
    <w:rsid w:val="005F103C"/>
    <w:rsid w:val="005F2211"/>
    <w:rsid w:val="005F4B47"/>
    <w:rsid w:val="005F5AFA"/>
    <w:rsid w:val="005F612A"/>
    <w:rsid w:val="005F689D"/>
    <w:rsid w:val="005F6BE1"/>
    <w:rsid w:val="005F77EB"/>
    <w:rsid w:val="005F7E8C"/>
    <w:rsid w:val="006026D0"/>
    <w:rsid w:val="00605232"/>
    <w:rsid w:val="006078DC"/>
    <w:rsid w:val="006130B4"/>
    <w:rsid w:val="0061354E"/>
    <w:rsid w:val="0061382F"/>
    <w:rsid w:val="006138DD"/>
    <w:rsid w:val="0061391F"/>
    <w:rsid w:val="00613B01"/>
    <w:rsid w:val="00613C17"/>
    <w:rsid w:val="0061408F"/>
    <w:rsid w:val="006162EA"/>
    <w:rsid w:val="00620039"/>
    <w:rsid w:val="00621883"/>
    <w:rsid w:val="0062363A"/>
    <w:rsid w:val="006236D9"/>
    <w:rsid w:val="00625ADC"/>
    <w:rsid w:val="00626760"/>
    <w:rsid w:val="0062709E"/>
    <w:rsid w:val="00630EE7"/>
    <w:rsid w:val="0063215C"/>
    <w:rsid w:val="00632685"/>
    <w:rsid w:val="00635861"/>
    <w:rsid w:val="00635EBF"/>
    <w:rsid w:val="00636E75"/>
    <w:rsid w:val="00637A6A"/>
    <w:rsid w:val="00640B70"/>
    <w:rsid w:val="00643E48"/>
    <w:rsid w:val="0064450A"/>
    <w:rsid w:val="006502D4"/>
    <w:rsid w:val="00653EF0"/>
    <w:rsid w:val="0065563A"/>
    <w:rsid w:val="00655D67"/>
    <w:rsid w:val="00656D21"/>
    <w:rsid w:val="00656E40"/>
    <w:rsid w:val="00661F4F"/>
    <w:rsid w:val="00665629"/>
    <w:rsid w:val="006658C1"/>
    <w:rsid w:val="00666A6B"/>
    <w:rsid w:val="00667083"/>
    <w:rsid w:val="006709E6"/>
    <w:rsid w:val="0067112C"/>
    <w:rsid w:val="006717B2"/>
    <w:rsid w:val="00673623"/>
    <w:rsid w:val="00674646"/>
    <w:rsid w:val="00674761"/>
    <w:rsid w:val="00676286"/>
    <w:rsid w:val="00677E8A"/>
    <w:rsid w:val="006828D7"/>
    <w:rsid w:val="00683374"/>
    <w:rsid w:val="00683495"/>
    <w:rsid w:val="006835AA"/>
    <w:rsid w:val="00683B6B"/>
    <w:rsid w:val="006863BC"/>
    <w:rsid w:val="00690CE8"/>
    <w:rsid w:val="006923E6"/>
    <w:rsid w:val="00693536"/>
    <w:rsid w:val="00696396"/>
    <w:rsid w:val="006964E8"/>
    <w:rsid w:val="00697574"/>
    <w:rsid w:val="006A07E1"/>
    <w:rsid w:val="006A0B64"/>
    <w:rsid w:val="006A1846"/>
    <w:rsid w:val="006A18B2"/>
    <w:rsid w:val="006A1F0D"/>
    <w:rsid w:val="006A249F"/>
    <w:rsid w:val="006A2E3F"/>
    <w:rsid w:val="006A2E8C"/>
    <w:rsid w:val="006B0F0C"/>
    <w:rsid w:val="006B158B"/>
    <w:rsid w:val="006B2E49"/>
    <w:rsid w:val="006B4B72"/>
    <w:rsid w:val="006C00BA"/>
    <w:rsid w:val="006C1C7A"/>
    <w:rsid w:val="006C3224"/>
    <w:rsid w:val="006D112A"/>
    <w:rsid w:val="006D2048"/>
    <w:rsid w:val="006D34E0"/>
    <w:rsid w:val="006D3F78"/>
    <w:rsid w:val="006D4602"/>
    <w:rsid w:val="006D6A02"/>
    <w:rsid w:val="006D7D82"/>
    <w:rsid w:val="006E066F"/>
    <w:rsid w:val="006E083D"/>
    <w:rsid w:val="006E090E"/>
    <w:rsid w:val="006E1F94"/>
    <w:rsid w:val="006E27C8"/>
    <w:rsid w:val="006E4EA6"/>
    <w:rsid w:val="006E646D"/>
    <w:rsid w:val="006E73F3"/>
    <w:rsid w:val="006F0EAC"/>
    <w:rsid w:val="006F20F6"/>
    <w:rsid w:val="006F313C"/>
    <w:rsid w:val="006F6490"/>
    <w:rsid w:val="00700178"/>
    <w:rsid w:val="00701030"/>
    <w:rsid w:val="0070124F"/>
    <w:rsid w:val="00702DE8"/>
    <w:rsid w:val="00704737"/>
    <w:rsid w:val="0070501B"/>
    <w:rsid w:val="007073C1"/>
    <w:rsid w:val="0070772A"/>
    <w:rsid w:val="00707836"/>
    <w:rsid w:val="00707F9C"/>
    <w:rsid w:val="00712313"/>
    <w:rsid w:val="00712335"/>
    <w:rsid w:val="00712AAF"/>
    <w:rsid w:val="00715949"/>
    <w:rsid w:val="00716973"/>
    <w:rsid w:val="00721F4E"/>
    <w:rsid w:val="007332EF"/>
    <w:rsid w:val="00733746"/>
    <w:rsid w:val="007343D0"/>
    <w:rsid w:val="00736DCA"/>
    <w:rsid w:val="00737074"/>
    <w:rsid w:val="00742A1E"/>
    <w:rsid w:val="00742A64"/>
    <w:rsid w:val="00743376"/>
    <w:rsid w:val="00743D6E"/>
    <w:rsid w:val="007443A8"/>
    <w:rsid w:val="007445AC"/>
    <w:rsid w:val="007450CD"/>
    <w:rsid w:val="00750525"/>
    <w:rsid w:val="00753DC5"/>
    <w:rsid w:val="00753EC2"/>
    <w:rsid w:val="00754040"/>
    <w:rsid w:val="00754CD4"/>
    <w:rsid w:val="007558D7"/>
    <w:rsid w:val="00756738"/>
    <w:rsid w:val="00757891"/>
    <w:rsid w:val="00760DFA"/>
    <w:rsid w:val="007613DD"/>
    <w:rsid w:val="00761B24"/>
    <w:rsid w:val="00762DAF"/>
    <w:rsid w:val="00763697"/>
    <w:rsid w:val="007662C0"/>
    <w:rsid w:val="00767D15"/>
    <w:rsid w:val="00767DDE"/>
    <w:rsid w:val="007755EA"/>
    <w:rsid w:val="00776B65"/>
    <w:rsid w:val="007811A8"/>
    <w:rsid w:val="007825AD"/>
    <w:rsid w:val="00782CF8"/>
    <w:rsid w:val="0078565F"/>
    <w:rsid w:val="00787426"/>
    <w:rsid w:val="00790394"/>
    <w:rsid w:val="00791511"/>
    <w:rsid w:val="007917CA"/>
    <w:rsid w:val="00792A6E"/>
    <w:rsid w:val="00792B7F"/>
    <w:rsid w:val="007931BF"/>
    <w:rsid w:val="00793452"/>
    <w:rsid w:val="00794134"/>
    <w:rsid w:val="00797F41"/>
    <w:rsid w:val="007A036B"/>
    <w:rsid w:val="007A085A"/>
    <w:rsid w:val="007A0BE7"/>
    <w:rsid w:val="007A2A3D"/>
    <w:rsid w:val="007A5465"/>
    <w:rsid w:val="007A70F7"/>
    <w:rsid w:val="007B0B27"/>
    <w:rsid w:val="007B4EEE"/>
    <w:rsid w:val="007B6628"/>
    <w:rsid w:val="007B6D83"/>
    <w:rsid w:val="007C0CBE"/>
    <w:rsid w:val="007C158A"/>
    <w:rsid w:val="007C1E8B"/>
    <w:rsid w:val="007C40C2"/>
    <w:rsid w:val="007D1A82"/>
    <w:rsid w:val="007D3C35"/>
    <w:rsid w:val="007D4423"/>
    <w:rsid w:val="007D5501"/>
    <w:rsid w:val="007D74EB"/>
    <w:rsid w:val="007E0E1E"/>
    <w:rsid w:val="007E106F"/>
    <w:rsid w:val="007E1A63"/>
    <w:rsid w:val="007E2767"/>
    <w:rsid w:val="007E4070"/>
    <w:rsid w:val="007E51F3"/>
    <w:rsid w:val="007F0130"/>
    <w:rsid w:val="007F27EA"/>
    <w:rsid w:val="007F3A08"/>
    <w:rsid w:val="007F48C4"/>
    <w:rsid w:val="007F4B3F"/>
    <w:rsid w:val="0080007C"/>
    <w:rsid w:val="00801712"/>
    <w:rsid w:val="00802F93"/>
    <w:rsid w:val="00804171"/>
    <w:rsid w:val="00804178"/>
    <w:rsid w:val="0080678C"/>
    <w:rsid w:val="008100EB"/>
    <w:rsid w:val="0081049E"/>
    <w:rsid w:val="00811D8D"/>
    <w:rsid w:val="00815D3E"/>
    <w:rsid w:val="00817B93"/>
    <w:rsid w:val="008221DB"/>
    <w:rsid w:val="0083429D"/>
    <w:rsid w:val="00834D58"/>
    <w:rsid w:val="008407C0"/>
    <w:rsid w:val="0084135B"/>
    <w:rsid w:val="00841389"/>
    <w:rsid w:val="0084164D"/>
    <w:rsid w:val="00844DBD"/>
    <w:rsid w:val="008500AB"/>
    <w:rsid w:val="008501C2"/>
    <w:rsid w:val="008521E8"/>
    <w:rsid w:val="00853FD0"/>
    <w:rsid w:val="00855E93"/>
    <w:rsid w:val="008603F5"/>
    <w:rsid w:val="00860E55"/>
    <w:rsid w:val="00863E83"/>
    <w:rsid w:val="00867636"/>
    <w:rsid w:val="008679C6"/>
    <w:rsid w:val="00872446"/>
    <w:rsid w:val="008737C2"/>
    <w:rsid w:val="00873F4E"/>
    <w:rsid w:val="0087425B"/>
    <w:rsid w:val="00874A4B"/>
    <w:rsid w:val="00874F10"/>
    <w:rsid w:val="00875F96"/>
    <w:rsid w:val="00877BA6"/>
    <w:rsid w:val="00880179"/>
    <w:rsid w:val="008803DB"/>
    <w:rsid w:val="00880459"/>
    <w:rsid w:val="00882C6D"/>
    <w:rsid w:val="00891071"/>
    <w:rsid w:val="0089373B"/>
    <w:rsid w:val="00893C2E"/>
    <w:rsid w:val="00895A52"/>
    <w:rsid w:val="008961FA"/>
    <w:rsid w:val="00896908"/>
    <w:rsid w:val="00896CBC"/>
    <w:rsid w:val="00897190"/>
    <w:rsid w:val="008978A0"/>
    <w:rsid w:val="008A057E"/>
    <w:rsid w:val="008A175F"/>
    <w:rsid w:val="008A2535"/>
    <w:rsid w:val="008A2791"/>
    <w:rsid w:val="008A3A8F"/>
    <w:rsid w:val="008A3CE1"/>
    <w:rsid w:val="008A6806"/>
    <w:rsid w:val="008A6F88"/>
    <w:rsid w:val="008B14F7"/>
    <w:rsid w:val="008B192B"/>
    <w:rsid w:val="008B2031"/>
    <w:rsid w:val="008B35E1"/>
    <w:rsid w:val="008B5897"/>
    <w:rsid w:val="008B6360"/>
    <w:rsid w:val="008B6FD5"/>
    <w:rsid w:val="008B7839"/>
    <w:rsid w:val="008C14B4"/>
    <w:rsid w:val="008C1AD7"/>
    <w:rsid w:val="008C77C2"/>
    <w:rsid w:val="008D0CA7"/>
    <w:rsid w:val="008D10D9"/>
    <w:rsid w:val="008D289A"/>
    <w:rsid w:val="008D3721"/>
    <w:rsid w:val="008D4A6D"/>
    <w:rsid w:val="008D674A"/>
    <w:rsid w:val="008D77C2"/>
    <w:rsid w:val="008E0494"/>
    <w:rsid w:val="008E1441"/>
    <w:rsid w:val="008E166F"/>
    <w:rsid w:val="008E1E3E"/>
    <w:rsid w:val="008E5592"/>
    <w:rsid w:val="008E56C0"/>
    <w:rsid w:val="008E6394"/>
    <w:rsid w:val="008E6E55"/>
    <w:rsid w:val="008E6FFB"/>
    <w:rsid w:val="008E7475"/>
    <w:rsid w:val="008E7655"/>
    <w:rsid w:val="008E7C37"/>
    <w:rsid w:val="008F122F"/>
    <w:rsid w:val="008F2F98"/>
    <w:rsid w:val="008F305F"/>
    <w:rsid w:val="008F54AD"/>
    <w:rsid w:val="008F6896"/>
    <w:rsid w:val="0090205B"/>
    <w:rsid w:val="00902225"/>
    <w:rsid w:val="00906476"/>
    <w:rsid w:val="00910085"/>
    <w:rsid w:val="009142D0"/>
    <w:rsid w:val="00914677"/>
    <w:rsid w:val="009163BA"/>
    <w:rsid w:val="009165F1"/>
    <w:rsid w:val="00916F5B"/>
    <w:rsid w:val="00920F10"/>
    <w:rsid w:val="0092178A"/>
    <w:rsid w:val="00924B88"/>
    <w:rsid w:val="0092707F"/>
    <w:rsid w:val="009308EB"/>
    <w:rsid w:val="009316F5"/>
    <w:rsid w:val="0093273B"/>
    <w:rsid w:val="009336B4"/>
    <w:rsid w:val="00940FDE"/>
    <w:rsid w:val="00941184"/>
    <w:rsid w:val="0094350C"/>
    <w:rsid w:val="00943D80"/>
    <w:rsid w:val="009452DC"/>
    <w:rsid w:val="00946C73"/>
    <w:rsid w:val="00947E07"/>
    <w:rsid w:val="00953A74"/>
    <w:rsid w:val="00956C2F"/>
    <w:rsid w:val="009578CC"/>
    <w:rsid w:val="00957C91"/>
    <w:rsid w:val="00961032"/>
    <w:rsid w:val="00962E99"/>
    <w:rsid w:val="009631C6"/>
    <w:rsid w:val="00963D84"/>
    <w:rsid w:val="0096415A"/>
    <w:rsid w:val="00965AB1"/>
    <w:rsid w:val="009705BD"/>
    <w:rsid w:val="00972C6B"/>
    <w:rsid w:val="00973861"/>
    <w:rsid w:val="009747B4"/>
    <w:rsid w:val="009761A3"/>
    <w:rsid w:val="00977B42"/>
    <w:rsid w:val="009807EA"/>
    <w:rsid w:val="0098360C"/>
    <w:rsid w:val="009847F3"/>
    <w:rsid w:val="00984AA4"/>
    <w:rsid w:val="00984C2F"/>
    <w:rsid w:val="00985102"/>
    <w:rsid w:val="00986827"/>
    <w:rsid w:val="0099077D"/>
    <w:rsid w:val="0099103C"/>
    <w:rsid w:val="00992A71"/>
    <w:rsid w:val="00993733"/>
    <w:rsid w:val="009940B2"/>
    <w:rsid w:val="00995BA9"/>
    <w:rsid w:val="00996411"/>
    <w:rsid w:val="00997A96"/>
    <w:rsid w:val="009A089A"/>
    <w:rsid w:val="009A1C6E"/>
    <w:rsid w:val="009A2398"/>
    <w:rsid w:val="009A2948"/>
    <w:rsid w:val="009A43C6"/>
    <w:rsid w:val="009A5CAE"/>
    <w:rsid w:val="009A78AA"/>
    <w:rsid w:val="009B0A8C"/>
    <w:rsid w:val="009B172F"/>
    <w:rsid w:val="009B18CD"/>
    <w:rsid w:val="009B200D"/>
    <w:rsid w:val="009B4945"/>
    <w:rsid w:val="009B6702"/>
    <w:rsid w:val="009C0761"/>
    <w:rsid w:val="009C18CC"/>
    <w:rsid w:val="009C1979"/>
    <w:rsid w:val="009C208C"/>
    <w:rsid w:val="009C2FF7"/>
    <w:rsid w:val="009C3701"/>
    <w:rsid w:val="009C47CD"/>
    <w:rsid w:val="009C4805"/>
    <w:rsid w:val="009C5E35"/>
    <w:rsid w:val="009C6543"/>
    <w:rsid w:val="009C6B75"/>
    <w:rsid w:val="009D054A"/>
    <w:rsid w:val="009D2B89"/>
    <w:rsid w:val="009D3C85"/>
    <w:rsid w:val="009D6341"/>
    <w:rsid w:val="009E29C7"/>
    <w:rsid w:val="009E4393"/>
    <w:rsid w:val="009E4829"/>
    <w:rsid w:val="009E5FA6"/>
    <w:rsid w:val="009E6270"/>
    <w:rsid w:val="009E77F4"/>
    <w:rsid w:val="009F0CF3"/>
    <w:rsid w:val="009F3BED"/>
    <w:rsid w:val="00A02082"/>
    <w:rsid w:val="00A0281C"/>
    <w:rsid w:val="00A05D6D"/>
    <w:rsid w:val="00A07064"/>
    <w:rsid w:val="00A07EFD"/>
    <w:rsid w:val="00A10C55"/>
    <w:rsid w:val="00A13035"/>
    <w:rsid w:val="00A13D18"/>
    <w:rsid w:val="00A156F9"/>
    <w:rsid w:val="00A17BEB"/>
    <w:rsid w:val="00A21AF2"/>
    <w:rsid w:val="00A23C18"/>
    <w:rsid w:val="00A25EA9"/>
    <w:rsid w:val="00A277B2"/>
    <w:rsid w:val="00A30597"/>
    <w:rsid w:val="00A30F7C"/>
    <w:rsid w:val="00A3229E"/>
    <w:rsid w:val="00A32546"/>
    <w:rsid w:val="00A340D9"/>
    <w:rsid w:val="00A34B45"/>
    <w:rsid w:val="00A369A3"/>
    <w:rsid w:val="00A37C75"/>
    <w:rsid w:val="00A41C82"/>
    <w:rsid w:val="00A438B2"/>
    <w:rsid w:val="00A52ED6"/>
    <w:rsid w:val="00A54ACE"/>
    <w:rsid w:val="00A60A11"/>
    <w:rsid w:val="00A61841"/>
    <w:rsid w:val="00A62F81"/>
    <w:rsid w:val="00A64F4C"/>
    <w:rsid w:val="00A65F18"/>
    <w:rsid w:val="00A6630A"/>
    <w:rsid w:val="00A7110B"/>
    <w:rsid w:val="00A7143C"/>
    <w:rsid w:val="00A75C5A"/>
    <w:rsid w:val="00A77BB0"/>
    <w:rsid w:val="00A8188A"/>
    <w:rsid w:val="00A81928"/>
    <w:rsid w:val="00A81ADC"/>
    <w:rsid w:val="00A81E4E"/>
    <w:rsid w:val="00A8205C"/>
    <w:rsid w:val="00A83EEB"/>
    <w:rsid w:val="00A852A9"/>
    <w:rsid w:val="00A8644C"/>
    <w:rsid w:val="00A8750E"/>
    <w:rsid w:val="00A903F4"/>
    <w:rsid w:val="00A91D77"/>
    <w:rsid w:val="00A91ECF"/>
    <w:rsid w:val="00A92341"/>
    <w:rsid w:val="00A92F6A"/>
    <w:rsid w:val="00A9344E"/>
    <w:rsid w:val="00A93BD5"/>
    <w:rsid w:val="00A9676D"/>
    <w:rsid w:val="00A968D9"/>
    <w:rsid w:val="00A97B1B"/>
    <w:rsid w:val="00AA1227"/>
    <w:rsid w:val="00AA5581"/>
    <w:rsid w:val="00AA562F"/>
    <w:rsid w:val="00AA5AC0"/>
    <w:rsid w:val="00AA7515"/>
    <w:rsid w:val="00AA7F02"/>
    <w:rsid w:val="00AB0F55"/>
    <w:rsid w:val="00AB20B7"/>
    <w:rsid w:val="00AB24EC"/>
    <w:rsid w:val="00AB457F"/>
    <w:rsid w:val="00AB5B40"/>
    <w:rsid w:val="00AC024F"/>
    <w:rsid w:val="00AC15B8"/>
    <w:rsid w:val="00AC3BFF"/>
    <w:rsid w:val="00AC4A15"/>
    <w:rsid w:val="00AC7885"/>
    <w:rsid w:val="00AD0C42"/>
    <w:rsid w:val="00AD11B9"/>
    <w:rsid w:val="00AD1E9F"/>
    <w:rsid w:val="00AD3956"/>
    <w:rsid w:val="00AD7DC7"/>
    <w:rsid w:val="00AE0AC6"/>
    <w:rsid w:val="00AE288F"/>
    <w:rsid w:val="00AE51B5"/>
    <w:rsid w:val="00AE5D8C"/>
    <w:rsid w:val="00AE5F43"/>
    <w:rsid w:val="00AE60DF"/>
    <w:rsid w:val="00AE7343"/>
    <w:rsid w:val="00AF1A33"/>
    <w:rsid w:val="00AF1F34"/>
    <w:rsid w:val="00AF2685"/>
    <w:rsid w:val="00AF313C"/>
    <w:rsid w:val="00AF5DB3"/>
    <w:rsid w:val="00B00515"/>
    <w:rsid w:val="00B02E64"/>
    <w:rsid w:val="00B05E93"/>
    <w:rsid w:val="00B07694"/>
    <w:rsid w:val="00B149A6"/>
    <w:rsid w:val="00B14A12"/>
    <w:rsid w:val="00B1700B"/>
    <w:rsid w:val="00B20785"/>
    <w:rsid w:val="00B2138A"/>
    <w:rsid w:val="00B2294E"/>
    <w:rsid w:val="00B23AF8"/>
    <w:rsid w:val="00B25FC9"/>
    <w:rsid w:val="00B26944"/>
    <w:rsid w:val="00B31123"/>
    <w:rsid w:val="00B32738"/>
    <w:rsid w:val="00B344C0"/>
    <w:rsid w:val="00B349B0"/>
    <w:rsid w:val="00B403C8"/>
    <w:rsid w:val="00B41AFA"/>
    <w:rsid w:val="00B431E2"/>
    <w:rsid w:val="00B44B3F"/>
    <w:rsid w:val="00B45447"/>
    <w:rsid w:val="00B459AA"/>
    <w:rsid w:val="00B45FB5"/>
    <w:rsid w:val="00B47C4D"/>
    <w:rsid w:val="00B47F35"/>
    <w:rsid w:val="00B50A39"/>
    <w:rsid w:val="00B514AD"/>
    <w:rsid w:val="00B525DE"/>
    <w:rsid w:val="00B545B6"/>
    <w:rsid w:val="00B609FC"/>
    <w:rsid w:val="00B61C37"/>
    <w:rsid w:val="00B64BD1"/>
    <w:rsid w:val="00B66562"/>
    <w:rsid w:val="00B670FF"/>
    <w:rsid w:val="00B705C3"/>
    <w:rsid w:val="00B71852"/>
    <w:rsid w:val="00B71E59"/>
    <w:rsid w:val="00B735FE"/>
    <w:rsid w:val="00B740A4"/>
    <w:rsid w:val="00B740D1"/>
    <w:rsid w:val="00B75AD9"/>
    <w:rsid w:val="00B76201"/>
    <w:rsid w:val="00B76496"/>
    <w:rsid w:val="00B77FEC"/>
    <w:rsid w:val="00B8054F"/>
    <w:rsid w:val="00B83192"/>
    <w:rsid w:val="00B9017A"/>
    <w:rsid w:val="00B96F44"/>
    <w:rsid w:val="00BA0C52"/>
    <w:rsid w:val="00BA2FDE"/>
    <w:rsid w:val="00BA3339"/>
    <w:rsid w:val="00BA7E09"/>
    <w:rsid w:val="00BB22F1"/>
    <w:rsid w:val="00BB3CE2"/>
    <w:rsid w:val="00BB488A"/>
    <w:rsid w:val="00BB5AD0"/>
    <w:rsid w:val="00BC0010"/>
    <w:rsid w:val="00BC18FD"/>
    <w:rsid w:val="00BC2105"/>
    <w:rsid w:val="00BC4312"/>
    <w:rsid w:val="00BD0F2C"/>
    <w:rsid w:val="00BD28B7"/>
    <w:rsid w:val="00BD2B0C"/>
    <w:rsid w:val="00BD2B9B"/>
    <w:rsid w:val="00BD2C80"/>
    <w:rsid w:val="00BD42B3"/>
    <w:rsid w:val="00BD4A24"/>
    <w:rsid w:val="00BD784F"/>
    <w:rsid w:val="00BE40A5"/>
    <w:rsid w:val="00BE4794"/>
    <w:rsid w:val="00BE4B83"/>
    <w:rsid w:val="00BE5A06"/>
    <w:rsid w:val="00BF167F"/>
    <w:rsid w:val="00BF30F1"/>
    <w:rsid w:val="00C013CE"/>
    <w:rsid w:val="00C02A9B"/>
    <w:rsid w:val="00C048CB"/>
    <w:rsid w:val="00C10530"/>
    <w:rsid w:val="00C113A5"/>
    <w:rsid w:val="00C119C0"/>
    <w:rsid w:val="00C15E7C"/>
    <w:rsid w:val="00C16749"/>
    <w:rsid w:val="00C17724"/>
    <w:rsid w:val="00C230CC"/>
    <w:rsid w:val="00C24550"/>
    <w:rsid w:val="00C24AB5"/>
    <w:rsid w:val="00C25447"/>
    <w:rsid w:val="00C25E7B"/>
    <w:rsid w:val="00C31B12"/>
    <w:rsid w:val="00C3550A"/>
    <w:rsid w:val="00C35752"/>
    <w:rsid w:val="00C4029A"/>
    <w:rsid w:val="00C41320"/>
    <w:rsid w:val="00C419DD"/>
    <w:rsid w:val="00C426A9"/>
    <w:rsid w:val="00C43DF8"/>
    <w:rsid w:val="00C465CE"/>
    <w:rsid w:val="00C5143B"/>
    <w:rsid w:val="00C52899"/>
    <w:rsid w:val="00C544DF"/>
    <w:rsid w:val="00C55C43"/>
    <w:rsid w:val="00C57D21"/>
    <w:rsid w:val="00C61183"/>
    <w:rsid w:val="00C61DF6"/>
    <w:rsid w:val="00C63DE4"/>
    <w:rsid w:val="00C666E8"/>
    <w:rsid w:val="00C7066B"/>
    <w:rsid w:val="00C72B64"/>
    <w:rsid w:val="00C748F2"/>
    <w:rsid w:val="00C74EFE"/>
    <w:rsid w:val="00C75B70"/>
    <w:rsid w:val="00C82FB5"/>
    <w:rsid w:val="00C84A06"/>
    <w:rsid w:val="00C853CD"/>
    <w:rsid w:val="00C865F8"/>
    <w:rsid w:val="00C90625"/>
    <w:rsid w:val="00C90867"/>
    <w:rsid w:val="00C915EB"/>
    <w:rsid w:val="00C96F2F"/>
    <w:rsid w:val="00CA004D"/>
    <w:rsid w:val="00CA25C1"/>
    <w:rsid w:val="00CA5B29"/>
    <w:rsid w:val="00CA7458"/>
    <w:rsid w:val="00CB1205"/>
    <w:rsid w:val="00CB1231"/>
    <w:rsid w:val="00CB141C"/>
    <w:rsid w:val="00CB17DB"/>
    <w:rsid w:val="00CB1801"/>
    <w:rsid w:val="00CB2349"/>
    <w:rsid w:val="00CB2640"/>
    <w:rsid w:val="00CB58B2"/>
    <w:rsid w:val="00CB5CE4"/>
    <w:rsid w:val="00CB7144"/>
    <w:rsid w:val="00CB7D41"/>
    <w:rsid w:val="00CC0161"/>
    <w:rsid w:val="00CC494F"/>
    <w:rsid w:val="00CC4BAE"/>
    <w:rsid w:val="00CC7D24"/>
    <w:rsid w:val="00CD1B44"/>
    <w:rsid w:val="00CD2C8E"/>
    <w:rsid w:val="00CD518B"/>
    <w:rsid w:val="00CD5BA9"/>
    <w:rsid w:val="00CE0F4E"/>
    <w:rsid w:val="00CE1735"/>
    <w:rsid w:val="00CE1D2A"/>
    <w:rsid w:val="00CE2B12"/>
    <w:rsid w:val="00CE3AC4"/>
    <w:rsid w:val="00CE479C"/>
    <w:rsid w:val="00CE5269"/>
    <w:rsid w:val="00CF0FAB"/>
    <w:rsid w:val="00CF181D"/>
    <w:rsid w:val="00CF2726"/>
    <w:rsid w:val="00CF3526"/>
    <w:rsid w:val="00CF4F00"/>
    <w:rsid w:val="00CF58EB"/>
    <w:rsid w:val="00CF5E76"/>
    <w:rsid w:val="00CF7E0B"/>
    <w:rsid w:val="00D0171C"/>
    <w:rsid w:val="00D059E5"/>
    <w:rsid w:val="00D10A8D"/>
    <w:rsid w:val="00D1144F"/>
    <w:rsid w:val="00D1175B"/>
    <w:rsid w:val="00D12978"/>
    <w:rsid w:val="00D1554C"/>
    <w:rsid w:val="00D17A0F"/>
    <w:rsid w:val="00D20242"/>
    <w:rsid w:val="00D211BB"/>
    <w:rsid w:val="00D24B52"/>
    <w:rsid w:val="00D26F29"/>
    <w:rsid w:val="00D307D3"/>
    <w:rsid w:val="00D34EAC"/>
    <w:rsid w:val="00D3518E"/>
    <w:rsid w:val="00D35868"/>
    <w:rsid w:val="00D35E86"/>
    <w:rsid w:val="00D374B1"/>
    <w:rsid w:val="00D4220E"/>
    <w:rsid w:val="00D44F62"/>
    <w:rsid w:val="00D45608"/>
    <w:rsid w:val="00D477C5"/>
    <w:rsid w:val="00D502E6"/>
    <w:rsid w:val="00D517E1"/>
    <w:rsid w:val="00D51879"/>
    <w:rsid w:val="00D5602E"/>
    <w:rsid w:val="00D619A7"/>
    <w:rsid w:val="00D62CE1"/>
    <w:rsid w:val="00D631E5"/>
    <w:rsid w:val="00D64F7C"/>
    <w:rsid w:val="00D651D4"/>
    <w:rsid w:val="00D65821"/>
    <w:rsid w:val="00D664A8"/>
    <w:rsid w:val="00D70300"/>
    <w:rsid w:val="00D71CA6"/>
    <w:rsid w:val="00D71FF8"/>
    <w:rsid w:val="00D747CE"/>
    <w:rsid w:val="00D75A0D"/>
    <w:rsid w:val="00D77461"/>
    <w:rsid w:val="00D77A43"/>
    <w:rsid w:val="00D77AA4"/>
    <w:rsid w:val="00D801C8"/>
    <w:rsid w:val="00D81639"/>
    <w:rsid w:val="00D823E4"/>
    <w:rsid w:val="00D82E27"/>
    <w:rsid w:val="00D83E9E"/>
    <w:rsid w:val="00D83FEC"/>
    <w:rsid w:val="00D86E7C"/>
    <w:rsid w:val="00D900EB"/>
    <w:rsid w:val="00D918FE"/>
    <w:rsid w:val="00D91AC7"/>
    <w:rsid w:val="00D93B0F"/>
    <w:rsid w:val="00D952A2"/>
    <w:rsid w:val="00DA0217"/>
    <w:rsid w:val="00DA02A9"/>
    <w:rsid w:val="00DA19C7"/>
    <w:rsid w:val="00DA21D7"/>
    <w:rsid w:val="00DA33DC"/>
    <w:rsid w:val="00DA4C92"/>
    <w:rsid w:val="00DA6561"/>
    <w:rsid w:val="00DA6DCA"/>
    <w:rsid w:val="00DB4516"/>
    <w:rsid w:val="00DB4F3B"/>
    <w:rsid w:val="00DB57BB"/>
    <w:rsid w:val="00DB64DD"/>
    <w:rsid w:val="00DB79C1"/>
    <w:rsid w:val="00DC0EB8"/>
    <w:rsid w:val="00DC10E0"/>
    <w:rsid w:val="00DC1E5B"/>
    <w:rsid w:val="00DC389C"/>
    <w:rsid w:val="00DC456B"/>
    <w:rsid w:val="00DC4B71"/>
    <w:rsid w:val="00DD0E6D"/>
    <w:rsid w:val="00DD1C0F"/>
    <w:rsid w:val="00DD5B7D"/>
    <w:rsid w:val="00DD6283"/>
    <w:rsid w:val="00DE0D1D"/>
    <w:rsid w:val="00DE1942"/>
    <w:rsid w:val="00DE280B"/>
    <w:rsid w:val="00DF00ED"/>
    <w:rsid w:val="00DF1D27"/>
    <w:rsid w:val="00DF3F14"/>
    <w:rsid w:val="00DF604C"/>
    <w:rsid w:val="00DF63F8"/>
    <w:rsid w:val="00DF7B23"/>
    <w:rsid w:val="00E02CC9"/>
    <w:rsid w:val="00E05F7A"/>
    <w:rsid w:val="00E0684C"/>
    <w:rsid w:val="00E07498"/>
    <w:rsid w:val="00E100B5"/>
    <w:rsid w:val="00E10354"/>
    <w:rsid w:val="00E12FC1"/>
    <w:rsid w:val="00E1621C"/>
    <w:rsid w:val="00E2097B"/>
    <w:rsid w:val="00E239E1"/>
    <w:rsid w:val="00E23CB3"/>
    <w:rsid w:val="00E23E1F"/>
    <w:rsid w:val="00E277BE"/>
    <w:rsid w:val="00E27EB9"/>
    <w:rsid w:val="00E30BEF"/>
    <w:rsid w:val="00E316BB"/>
    <w:rsid w:val="00E32C4B"/>
    <w:rsid w:val="00E3387F"/>
    <w:rsid w:val="00E34FAA"/>
    <w:rsid w:val="00E36989"/>
    <w:rsid w:val="00E37ABB"/>
    <w:rsid w:val="00E37E30"/>
    <w:rsid w:val="00E41606"/>
    <w:rsid w:val="00E42069"/>
    <w:rsid w:val="00E43DE8"/>
    <w:rsid w:val="00E47418"/>
    <w:rsid w:val="00E47D4F"/>
    <w:rsid w:val="00E5120A"/>
    <w:rsid w:val="00E5296C"/>
    <w:rsid w:val="00E54260"/>
    <w:rsid w:val="00E55530"/>
    <w:rsid w:val="00E56C97"/>
    <w:rsid w:val="00E6415C"/>
    <w:rsid w:val="00E6541B"/>
    <w:rsid w:val="00E702E3"/>
    <w:rsid w:val="00E70AE6"/>
    <w:rsid w:val="00E7232A"/>
    <w:rsid w:val="00E74009"/>
    <w:rsid w:val="00E74398"/>
    <w:rsid w:val="00E76172"/>
    <w:rsid w:val="00E77973"/>
    <w:rsid w:val="00E77D73"/>
    <w:rsid w:val="00E82AE7"/>
    <w:rsid w:val="00E866D7"/>
    <w:rsid w:val="00E921F9"/>
    <w:rsid w:val="00E937C9"/>
    <w:rsid w:val="00E93E6C"/>
    <w:rsid w:val="00E94058"/>
    <w:rsid w:val="00EA1B65"/>
    <w:rsid w:val="00EA205D"/>
    <w:rsid w:val="00EA62F3"/>
    <w:rsid w:val="00EB09E4"/>
    <w:rsid w:val="00EB207C"/>
    <w:rsid w:val="00EB23DE"/>
    <w:rsid w:val="00EB28E4"/>
    <w:rsid w:val="00EB2984"/>
    <w:rsid w:val="00EB32B9"/>
    <w:rsid w:val="00EB41E8"/>
    <w:rsid w:val="00EB4F32"/>
    <w:rsid w:val="00EB7931"/>
    <w:rsid w:val="00EC0257"/>
    <w:rsid w:val="00EC28A3"/>
    <w:rsid w:val="00EC4781"/>
    <w:rsid w:val="00EC4930"/>
    <w:rsid w:val="00EC5225"/>
    <w:rsid w:val="00EC5C50"/>
    <w:rsid w:val="00EC75F4"/>
    <w:rsid w:val="00EC7BF7"/>
    <w:rsid w:val="00ED00DB"/>
    <w:rsid w:val="00ED1015"/>
    <w:rsid w:val="00ED51A6"/>
    <w:rsid w:val="00ED716E"/>
    <w:rsid w:val="00EE0816"/>
    <w:rsid w:val="00EE2216"/>
    <w:rsid w:val="00EE2405"/>
    <w:rsid w:val="00EE5B8F"/>
    <w:rsid w:val="00EE5DA8"/>
    <w:rsid w:val="00EE62B7"/>
    <w:rsid w:val="00EF0714"/>
    <w:rsid w:val="00EF0A2D"/>
    <w:rsid w:val="00EF190A"/>
    <w:rsid w:val="00EF2611"/>
    <w:rsid w:val="00EF2E43"/>
    <w:rsid w:val="00EF46AD"/>
    <w:rsid w:val="00EF7E2E"/>
    <w:rsid w:val="00F000B4"/>
    <w:rsid w:val="00F00D7B"/>
    <w:rsid w:val="00F01C5C"/>
    <w:rsid w:val="00F01DF6"/>
    <w:rsid w:val="00F0334D"/>
    <w:rsid w:val="00F03E52"/>
    <w:rsid w:val="00F06656"/>
    <w:rsid w:val="00F145B4"/>
    <w:rsid w:val="00F15F26"/>
    <w:rsid w:val="00F16160"/>
    <w:rsid w:val="00F207BE"/>
    <w:rsid w:val="00F21439"/>
    <w:rsid w:val="00F22298"/>
    <w:rsid w:val="00F2276A"/>
    <w:rsid w:val="00F242A8"/>
    <w:rsid w:val="00F26E19"/>
    <w:rsid w:val="00F27690"/>
    <w:rsid w:val="00F2769F"/>
    <w:rsid w:val="00F27BB7"/>
    <w:rsid w:val="00F34519"/>
    <w:rsid w:val="00F3498A"/>
    <w:rsid w:val="00F350C3"/>
    <w:rsid w:val="00F35510"/>
    <w:rsid w:val="00F356D9"/>
    <w:rsid w:val="00F35A57"/>
    <w:rsid w:val="00F36AFF"/>
    <w:rsid w:val="00F40855"/>
    <w:rsid w:val="00F41D11"/>
    <w:rsid w:val="00F4330F"/>
    <w:rsid w:val="00F433C5"/>
    <w:rsid w:val="00F4512D"/>
    <w:rsid w:val="00F45D15"/>
    <w:rsid w:val="00F50503"/>
    <w:rsid w:val="00F50BDD"/>
    <w:rsid w:val="00F5202D"/>
    <w:rsid w:val="00F52EA8"/>
    <w:rsid w:val="00F52F71"/>
    <w:rsid w:val="00F548AB"/>
    <w:rsid w:val="00F551D6"/>
    <w:rsid w:val="00F56620"/>
    <w:rsid w:val="00F56825"/>
    <w:rsid w:val="00F56F45"/>
    <w:rsid w:val="00F65250"/>
    <w:rsid w:val="00F66A13"/>
    <w:rsid w:val="00F675C5"/>
    <w:rsid w:val="00F67F2D"/>
    <w:rsid w:val="00F70EAE"/>
    <w:rsid w:val="00F724C6"/>
    <w:rsid w:val="00F8451F"/>
    <w:rsid w:val="00F857EC"/>
    <w:rsid w:val="00F85CFA"/>
    <w:rsid w:val="00F87397"/>
    <w:rsid w:val="00F910A8"/>
    <w:rsid w:val="00F91819"/>
    <w:rsid w:val="00F93EB4"/>
    <w:rsid w:val="00F950C3"/>
    <w:rsid w:val="00F951C3"/>
    <w:rsid w:val="00FA3F91"/>
    <w:rsid w:val="00FA5AE7"/>
    <w:rsid w:val="00FB0F3F"/>
    <w:rsid w:val="00FC08B6"/>
    <w:rsid w:val="00FC1A72"/>
    <w:rsid w:val="00FC2A39"/>
    <w:rsid w:val="00FC2A9F"/>
    <w:rsid w:val="00FC719D"/>
    <w:rsid w:val="00FC726A"/>
    <w:rsid w:val="00FC7397"/>
    <w:rsid w:val="00FD3157"/>
    <w:rsid w:val="00FD765D"/>
    <w:rsid w:val="00FE0D78"/>
    <w:rsid w:val="00FE0E34"/>
    <w:rsid w:val="00FE3003"/>
    <w:rsid w:val="00FE6676"/>
    <w:rsid w:val="00FF4176"/>
    <w:rsid w:val="00FF6CBF"/>
    <w:rsid w:val="042915AA"/>
    <w:rsid w:val="060F6CA0"/>
    <w:rsid w:val="0A2882AE"/>
    <w:rsid w:val="0A997F1D"/>
    <w:rsid w:val="0D5DE3CB"/>
    <w:rsid w:val="189C8BD8"/>
    <w:rsid w:val="27DB4DD3"/>
    <w:rsid w:val="291BED3F"/>
    <w:rsid w:val="29CB45AE"/>
    <w:rsid w:val="2D070034"/>
    <w:rsid w:val="31543A0F"/>
    <w:rsid w:val="3751E131"/>
    <w:rsid w:val="377F8C56"/>
    <w:rsid w:val="381D402F"/>
    <w:rsid w:val="3905BC98"/>
    <w:rsid w:val="3FA7AB81"/>
    <w:rsid w:val="461E266D"/>
    <w:rsid w:val="4EA540C6"/>
    <w:rsid w:val="5C3B093D"/>
    <w:rsid w:val="5EF5D8D7"/>
    <w:rsid w:val="6D2674DA"/>
    <w:rsid w:val="6E9DBAA9"/>
    <w:rsid w:val="74426F59"/>
    <w:rsid w:val="75FED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4B71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61"/>
  </w:style>
  <w:style w:type="paragraph" w:styleId="Ttulo1">
    <w:name w:val="heading 1"/>
    <w:basedOn w:val="Normal"/>
    <w:next w:val="Normal"/>
    <w:link w:val="Ttulo1Car"/>
    <w:uiPriority w:val="9"/>
    <w:qFormat/>
    <w:rsid w:val="00A81E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ar"/>
    <w:uiPriority w:val="9"/>
    <w:qFormat/>
    <w:rsid w:val="00496F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40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40D1"/>
  </w:style>
  <w:style w:type="paragraph" w:styleId="Piedepgina">
    <w:name w:val="footer"/>
    <w:basedOn w:val="Normal"/>
    <w:link w:val="PiedepginaCar"/>
    <w:uiPriority w:val="99"/>
    <w:unhideWhenUsed/>
    <w:rsid w:val="00B740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40D1"/>
  </w:style>
  <w:style w:type="paragraph" w:styleId="Textodeglobo">
    <w:name w:val="Balloon Text"/>
    <w:basedOn w:val="Normal"/>
    <w:link w:val="TextodegloboCar"/>
    <w:uiPriority w:val="99"/>
    <w:semiHidden/>
    <w:unhideWhenUsed/>
    <w:rsid w:val="00630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EE7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7F3A08"/>
    <w:rPr>
      <w:color w:val="0563C1" w:themeColor="hyperlink"/>
      <w:u w:val="single"/>
    </w:rPr>
  </w:style>
  <w:style w:type="paragraph" w:customStyle="1" w:styleId="DecimalAligned">
    <w:name w:val="Decimal Aligned"/>
    <w:basedOn w:val="Normal"/>
    <w:uiPriority w:val="40"/>
    <w:qFormat/>
    <w:rsid w:val="00A30597"/>
    <w:pPr>
      <w:tabs>
        <w:tab w:val="decimal" w:pos="360"/>
      </w:tabs>
      <w:spacing w:after="200" w:line="276" w:lineRule="auto"/>
    </w:pPr>
    <w:rPr>
      <w:rFonts w:eastAsiaTheme="minorEastAsia" w:cs="Times New Roman"/>
      <w:lang w:val="en-US"/>
    </w:rPr>
  </w:style>
  <w:style w:type="paragraph" w:styleId="Textonotapie">
    <w:name w:val="footnote text"/>
    <w:basedOn w:val="Normal"/>
    <w:link w:val="TextonotapieCar"/>
    <w:uiPriority w:val="99"/>
    <w:unhideWhenUsed/>
    <w:rsid w:val="00A30597"/>
    <w:pPr>
      <w:spacing w:after="0" w:line="240" w:lineRule="auto"/>
    </w:pPr>
    <w:rPr>
      <w:rFonts w:eastAsiaTheme="minorEastAsia" w:cs="Times New Roman"/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30597"/>
    <w:rPr>
      <w:rFonts w:eastAsiaTheme="minorEastAsia" w:cs="Times New Roman"/>
      <w:sz w:val="20"/>
      <w:szCs w:val="20"/>
      <w:lang w:val="en-US"/>
    </w:rPr>
  </w:style>
  <w:style w:type="character" w:styleId="nfasissutil">
    <w:name w:val="Subtle Emphasis"/>
    <w:basedOn w:val="Fuentedeprrafopredeter"/>
    <w:uiPriority w:val="19"/>
    <w:qFormat/>
    <w:rsid w:val="00A30597"/>
    <w:rPr>
      <w:i/>
      <w:iCs/>
    </w:rPr>
  </w:style>
  <w:style w:type="table" w:customStyle="1" w:styleId="SombreamentoClaro-nfase11">
    <w:name w:val="Sombreamento Claro - Ênfase 11"/>
    <w:basedOn w:val="Tablanormal"/>
    <w:uiPriority w:val="60"/>
    <w:rsid w:val="00A30597"/>
    <w:pPr>
      <w:spacing w:after="0" w:line="240" w:lineRule="auto"/>
    </w:pPr>
    <w:rPr>
      <w:rFonts w:eastAsiaTheme="minorEastAsia"/>
      <w:color w:val="2E74B5" w:themeColor="accen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8978A0"/>
  </w:style>
  <w:style w:type="paragraph" w:styleId="NormalWeb">
    <w:name w:val="Normal (Web)"/>
    <w:basedOn w:val="Normal"/>
    <w:uiPriority w:val="99"/>
    <w:semiHidden/>
    <w:unhideWhenUsed/>
    <w:rsid w:val="00CD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style-span">
    <w:name w:val="apple-style-span"/>
    <w:basedOn w:val="Fuentedeprrafopredeter"/>
    <w:rsid w:val="009E5FA6"/>
  </w:style>
  <w:style w:type="character" w:customStyle="1" w:styleId="apple-converted-space">
    <w:name w:val="apple-converted-space"/>
    <w:basedOn w:val="Fuentedeprrafopredeter"/>
    <w:rsid w:val="001667B0"/>
  </w:style>
  <w:style w:type="character" w:styleId="nfasis">
    <w:name w:val="Emphasis"/>
    <w:basedOn w:val="Fuentedeprrafopredeter"/>
    <w:uiPriority w:val="20"/>
    <w:qFormat/>
    <w:rsid w:val="001667B0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0C2A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C2AA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C2AA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2A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2AAA"/>
    <w:rPr>
      <w:b/>
      <w:bCs/>
      <w:sz w:val="20"/>
      <w:szCs w:val="20"/>
    </w:rPr>
  </w:style>
  <w:style w:type="paragraph" w:customStyle="1" w:styleId="Default">
    <w:name w:val="Default"/>
    <w:rsid w:val="00D82E27"/>
    <w:pPr>
      <w:autoSpaceDE w:val="0"/>
      <w:autoSpaceDN w:val="0"/>
      <w:adjustRightInd w:val="0"/>
      <w:spacing w:after="0" w:line="240" w:lineRule="auto"/>
    </w:pPr>
    <w:rPr>
      <w:rFonts w:ascii="DKIDIA+Arial" w:hAnsi="DKIDIA+Arial" w:cs="DKIDIA+Arial"/>
      <w:color w:val="000000"/>
      <w:sz w:val="24"/>
      <w:szCs w:val="24"/>
    </w:rPr>
  </w:style>
  <w:style w:type="paragraph" w:styleId="Sangradetextonormal">
    <w:name w:val="Body Text Indent"/>
    <w:basedOn w:val="Default"/>
    <w:next w:val="Default"/>
    <w:link w:val="SangradetextonormalCar"/>
    <w:uiPriority w:val="99"/>
    <w:rsid w:val="00D82E27"/>
    <w:rPr>
      <w:rFonts w:cstheme="minorBidi"/>
      <w:color w:val="auto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D82E27"/>
    <w:rPr>
      <w:rFonts w:ascii="DKIDIA+Arial" w:hAnsi="DKIDIA+Arial"/>
      <w:sz w:val="24"/>
      <w:szCs w:val="24"/>
    </w:rPr>
  </w:style>
  <w:style w:type="character" w:customStyle="1" w:styleId="A2">
    <w:name w:val="A2"/>
    <w:uiPriority w:val="99"/>
    <w:rsid w:val="00BE4794"/>
    <w:rPr>
      <w:color w:val="000000"/>
      <w:sz w:val="12"/>
      <w:szCs w:val="12"/>
    </w:rPr>
  </w:style>
  <w:style w:type="character" w:customStyle="1" w:styleId="authorsname">
    <w:name w:val="authors__name"/>
    <w:basedOn w:val="Fuentedeprrafopredeter"/>
    <w:rsid w:val="001B721B"/>
  </w:style>
  <w:style w:type="paragraph" w:styleId="Revisin">
    <w:name w:val="Revision"/>
    <w:hidden/>
    <w:uiPriority w:val="99"/>
    <w:semiHidden/>
    <w:rsid w:val="00444213"/>
    <w:pPr>
      <w:spacing w:after="0" w:line="240" w:lineRule="auto"/>
    </w:pPr>
  </w:style>
  <w:style w:type="character" w:customStyle="1" w:styleId="MenoPendente1">
    <w:name w:val="Menção Pendente1"/>
    <w:basedOn w:val="Fuentedeprrafopredeter"/>
    <w:uiPriority w:val="99"/>
    <w:semiHidden/>
    <w:unhideWhenUsed/>
    <w:rsid w:val="00A8205C"/>
    <w:rPr>
      <w:color w:val="808080"/>
      <w:shd w:val="clear" w:color="auto" w:fill="E6E6E6"/>
    </w:rPr>
  </w:style>
  <w:style w:type="character" w:customStyle="1" w:styleId="mixed-citation">
    <w:name w:val="mixed-citation"/>
    <w:basedOn w:val="Fuentedeprrafopredeter"/>
    <w:rsid w:val="00566AC2"/>
  </w:style>
  <w:style w:type="character" w:customStyle="1" w:styleId="ref-journal">
    <w:name w:val="ref-journal"/>
    <w:basedOn w:val="Fuentedeprrafopredeter"/>
    <w:rsid w:val="00566AC2"/>
  </w:style>
  <w:style w:type="character" w:customStyle="1" w:styleId="ref-title">
    <w:name w:val="ref-title"/>
    <w:basedOn w:val="Fuentedeprrafopredeter"/>
    <w:rsid w:val="00F145B4"/>
  </w:style>
  <w:style w:type="character" w:customStyle="1" w:styleId="ref-vol">
    <w:name w:val="ref-vol"/>
    <w:basedOn w:val="Fuentedeprrafopredeter"/>
    <w:rsid w:val="00F145B4"/>
  </w:style>
  <w:style w:type="character" w:customStyle="1" w:styleId="ff6">
    <w:name w:val="ff6"/>
    <w:basedOn w:val="Fuentedeprrafopredeter"/>
    <w:rsid w:val="008F305F"/>
  </w:style>
  <w:style w:type="character" w:customStyle="1" w:styleId="ffa">
    <w:name w:val="ffa"/>
    <w:basedOn w:val="Fuentedeprrafopredeter"/>
    <w:rsid w:val="008F305F"/>
  </w:style>
  <w:style w:type="character" w:customStyle="1" w:styleId="ff1">
    <w:name w:val="ff1"/>
    <w:basedOn w:val="Fuentedeprrafopredeter"/>
    <w:rsid w:val="008F305F"/>
  </w:style>
  <w:style w:type="paragraph" w:styleId="Prrafodelista">
    <w:name w:val="List Paragraph"/>
    <w:basedOn w:val="Normal"/>
    <w:uiPriority w:val="34"/>
    <w:qFormat/>
    <w:rsid w:val="00EB41E8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496F2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externalref">
    <w:name w:val="externalref"/>
    <w:basedOn w:val="Fuentedeprrafopredeter"/>
    <w:rsid w:val="00E12FC1"/>
  </w:style>
  <w:style w:type="character" w:customStyle="1" w:styleId="refsource">
    <w:name w:val="refsource"/>
    <w:basedOn w:val="Fuentedeprrafopredeter"/>
    <w:rsid w:val="00E12FC1"/>
  </w:style>
  <w:style w:type="character" w:customStyle="1" w:styleId="Ttulo1Car">
    <w:name w:val="Título 1 Car"/>
    <w:basedOn w:val="Fuentedeprrafopredeter"/>
    <w:link w:val="Ttulo1"/>
    <w:uiPriority w:val="9"/>
    <w:rsid w:val="00A81E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aconcuadrcula">
    <w:name w:val="Table Grid"/>
    <w:basedOn w:val="Tablanormal"/>
    <w:uiPriority w:val="59"/>
    <w:rsid w:val="00E42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oPendente2">
    <w:name w:val="Menção Pendente2"/>
    <w:basedOn w:val="Fuentedeprrafopredeter"/>
    <w:uiPriority w:val="99"/>
    <w:semiHidden/>
    <w:unhideWhenUsed/>
    <w:rsid w:val="00AC3BF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1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5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8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177035">
                          <w:marLeft w:val="0"/>
                          <w:marRight w:val="0"/>
                          <w:marTop w:val="33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39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5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2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7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silvia@inbio.ufu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1105/tpc.01045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185B0-6E0F-4926-A2B9-A90EF6E69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6226</Words>
  <Characters>34247</Characters>
  <Application>Microsoft Office Word</Application>
  <DocSecurity>0</DocSecurity>
  <Lines>285</Lines>
  <Paragraphs>80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2018-08-24T18:06:00Z</dcterms:created>
  <dcterms:modified xsi:type="dcterms:W3CDTF">2018-08-28T16:57:00Z</dcterms:modified>
</cp:coreProperties>
</file>