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799D8" w14:textId="77777777" w:rsidR="005F7DFD" w:rsidRPr="00E400B3" w:rsidRDefault="005F7DFD" w:rsidP="008F21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005262"/>
    </w:p>
    <w:bookmarkEnd w:id="0"/>
    <w:p w14:paraId="4FF1BE7D" w14:textId="6315B7B7" w:rsidR="00CC5BE2" w:rsidRDefault="00E400B3" w:rsidP="00E3001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865">
        <w:rPr>
          <w:rFonts w:ascii="Times New Roman" w:hAnsi="Times New Roman" w:cs="Times New Roman"/>
          <w:sz w:val="24"/>
          <w:szCs w:val="24"/>
          <w:lang w:val="en-US"/>
        </w:rPr>
        <w:t>DIGITAL APPENDIX</w:t>
      </w:r>
      <w:r w:rsidR="00CC5BE2" w:rsidRPr="0033686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14:paraId="0825A49E" w14:textId="60031F1A" w:rsidR="00CC5BE2" w:rsidRDefault="00CC5BE2" w:rsidP="00E3001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F21CC">
        <w:rPr>
          <w:rFonts w:ascii="Times New Roman" w:hAnsi="Times New Roman" w:cs="Times New Roman"/>
          <w:sz w:val="24"/>
          <w:szCs w:val="24"/>
          <w:lang w:val="en-GB"/>
        </w:rPr>
        <w:t xml:space="preserve">Bibliographic review for species that prey on </w:t>
      </w:r>
      <w:r w:rsidRPr="008F21C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Cryphiops caementarius </w:t>
      </w:r>
      <w:r w:rsidRPr="008F21CC">
        <w:rPr>
          <w:rFonts w:ascii="Times New Roman" w:hAnsi="Times New Roman" w:cs="Times New Roman"/>
          <w:iCs/>
          <w:sz w:val="24"/>
          <w:szCs w:val="24"/>
          <w:lang w:val="en-GB"/>
        </w:rPr>
        <w:t>in the study area</w:t>
      </w:r>
      <w:r w:rsidRPr="008F21CC">
        <w:rPr>
          <w:rFonts w:ascii="Times New Roman" w:hAnsi="Times New Roman" w:cs="Times New Roman"/>
          <w:sz w:val="24"/>
          <w:szCs w:val="24"/>
          <w:lang w:val="en-GB"/>
        </w:rPr>
        <w:t xml:space="preserve"> (see Fig.</w:t>
      </w:r>
      <w:r w:rsidR="003368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21CC">
        <w:rPr>
          <w:rFonts w:ascii="Times New Roman" w:hAnsi="Times New Roman" w:cs="Times New Roman"/>
          <w:sz w:val="24"/>
          <w:szCs w:val="24"/>
          <w:lang w:val="en-GB"/>
        </w:rPr>
        <w:t>1)</w:t>
      </w:r>
    </w:p>
    <w:p w14:paraId="47611CFB" w14:textId="77777777" w:rsidR="00E30010" w:rsidRPr="001165E1" w:rsidRDefault="00E30010" w:rsidP="00E3001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498" w:type="dxa"/>
        <w:tblInd w:w="-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5"/>
        <w:gridCol w:w="1701"/>
        <w:gridCol w:w="4252"/>
      </w:tblGrid>
      <w:tr w:rsidR="00CC5BE2" w:rsidRPr="008F21CC" w14:paraId="2D07F726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272907C2" w14:textId="77777777" w:rsidR="00CC5BE2" w:rsidRPr="00666D6A" w:rsidRDefault="00CC5BE2" w:rsidP="00A161E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CL"/>
              </w:rPr>
            </w:pPr>
            <w:r w:rsidRPr="00666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CL"/>
              </w:rPr>
              <w:t>Rivers systems / abbreviations</w:t>
            </w:r>
          </w:p>
        </w:tc>
        <w:tc>
          <w:tcPr>
            <w:tcW w:w="1701" w:type="dxa"/>
          </w:tcPr>
          <w:p w14:paraId="6C1B6674" w14:textId="77777777" w:rsidR="00CC5BE2" w:rsidRPr="00666D6A" w:rsidRDefault="00CC5BE2" w:rsidP="00A161E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CL"/>
              </w:rPr>
            </w:pPr>
            <w:r w:rsidRPr="00666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CL"/>
              </w:rPr>
              <w:t>Hydrographic zones</w:t>
            </w:r>
          </w:p>
        </w:tc>
        <w:tc>
          <w:tcPr>
            <w:tcW w:w="4252" w:type="dxa"/>
            <w:noWrap/>
            <w:hideMark/>
          </w:tcPr>
          <w:p w14:paraId="72366D31" w14:textId="77777777" w:rsidR="00CC5BE2" w:rsidRPr="00666D6A" w:rsidRDefault="00CC5BE2" w:rsidP="00A161E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CL"/>
              </w:rPr>
            </w:pPr>
            <w:r w:rsidRPr="00666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CL"/>
              </w:rPr>
              <w:t>Bibliographic references</w:t>
            </w:r>
          </w:p>
        </w:tc>
      </w:tr>
      <w:tr w:rsidR="00CC5BE2" w:rsidRPr="008F21CC" w14:paraId="7138C3F9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25A13A82" w14:textId="77777777" w:rsidR="00CC5BE2" w:rsidRPr="008F21CC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Peru</w:t>
            </w:r>
          </w:p>
        </w:tc>
        <w:tc>
          <w:tcPr>
            <w:tcW w:w="1701" w:type="dxa"/>
          </w:tcPr>
          <w:p w14:paraId="354E4E91" w14:textId="77777777" w:rsidR="00CC5BE2" w:rsidRPr="008F21CC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</w:p>
        </w:tc>
        <w:tc>
          <w:tcPr>
            <w:tcW w:w="4252" w:type="dxa"/>
            <w:noWrap/>
            <w:hideMark/>
          </w:tcPr>
          <w:p w14:paraId="1828D324" w14:textId="77777777" w:rsidR="00CC5BE2" w:rsidRPr="008F21CC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 </w:t>
            </w:r>
          </w:p>
        </w:tc>
      </w:tr>
      <w:tr w:rsidR="00CC5BE2" w:rsidRPr="008F21CC" w14:paraId="4EF34F26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29C314A1" w14:textId="77777777" w:rsidR="00CC5BE2" w:rsidRPr="008F21CC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Peruvian rivers * (Pe)</w:t>
            </w:r>
          </w:p>
        </w:tc>
        <w:tc>
          <w:tcPr>
            <w:tcW w:w="1701" w:type="dxa"/>
          </w:tcPr>
          <w:p w14:paraId="3BFB30FE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CRPP</w:t>
            </w:r>
          </w:p>
        </w:tc>
        <w:tc>
          <w:tcPr>
            <w:tcW w:w="4252" w:type="dxa"/>
            <w:noWrap/>
            <w:hideMark/>
          </w:tcPr>
          <w:p w14:paraId="62D2E04A" w14:textId="2CD1EE88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Hartmann (1958); Hernández (1974); Viacava et al. (1978); Morales (2019)</w:t>
            </w:r>
          </w:p>
        </w:tc>
      </w:tr>
      <w:tr w:rsidR="00CC5BE2" w:rsidRPr="008F21CC" w14:paraId="3AE1F9FC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67303D98" w14:textId="77777777" w:rsidR="00CC5BE2" w:rsidRPr="008F21CC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Cañete River (Ca)</w:t>
            </w:r>
          </w:p>
        </w:tc>
        <w:tc>
          <w:tcPr>
            <w:tcW w:w="1701" w:type="dxa"/>
          </w:tcPr>
          <w:p w14:paraId="40B7D36D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CRPP</w:t>
            </w:r>
          </w:p>
        </w:tc>
        <w:tc>
          <w:tcPr>
            <w:tcW w:w="4252" w:type="dxa"/>
            <w:noWrap/>
            <w:hideMark/>
          </w:tcPr>
          <w:p w14:paraId="6736C2F4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Valle (2010)</w:t>
            </w:r>
          </w:p>
        </w:tc>
      </w:tr>
      <w:tr w:rsidR="00CC5BE2" w:rsidRPr="008F21CC" w14:paraId="58DEC704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0A400F3E" w14:textId="77777777" w:rsidR="00CC5BE2" w:rsidRPr="008F21CC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Majes-Camaná River (M-C)</w:t>
            </w:r>
          </w:p>
        </w:tc>
        <w:tc>
          <w:tcPr>
            <w:tcW w:w="1701" w:type="dxa"/>
          </w:tcPr>
          <w:p w14:paraId="56957711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CRPP</w:t>
            </w:r>
          </w:p>
        </w:tc>
        <w:tc>
          <w:tcPr>
            <w:tcW w:w="4252" w:type="dxa"/>
            <w:noWrap/>
            <w:hideMark/>
          </w:tcPr>
          <w:p w14:paraId="3F05B432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Elías (1960)</w:t>
            </w:r>
          </w:p>
        </w:tc>
      </w:tr>
      <w:tr w:rsidR="00CC5BE2" w:rsidRPr="008F21CC" w14:paraId="32CBDDC2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7585D105" w14:textId="77777777" w:rsidR="00CC5BE2" w:rsidRPr="008F21CC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Tambo River (Ta)</w:t>
            </w:r>
          </w:p>
        </w:tc>
        <w:tc>
          <w:tcPr>
            <w:tcW w:w="1701" w:type="dxa"/>
          </w:tcPr>
          <w:p w14:paraId="29B0B497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CRPP</w:t>
            </w:r>
          </w:p>
        </w:tc>
        <w:tc>
          <w:tcPr>
            <w:tcW w:w="4252" w:type="dxa"/>
            <w:noWrap/>
            <w:hideMark/>
          </w:tcPr>
          <w:p w14:paraId="7B0CBD6C" w14:textId="0CAE342F" w:rsidR="00CC5BE2" w:rsidRPr="00C039D4" w:rsidRDefault="005413B9" w:rsidP="005413B9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Bocardo, </w:t>
            </w:r>
            <w:r w:rsidRPr="00C039D4">
              <w:rPr>
                <w:rFonts w:ascii="Times New Roman" w:hAnsi="Times New Roman" w:cs="Times New Roman"/>
                <w:sz w:val="24"/>
                <w:szCs w:val="24"/>
              </w:rPr>
              <w:t xml:space="preserve">Morales, &amp; Yipita </w:t>
            </w:r>
            <w:r w:rsidR="00CC5BE2"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(2007); Apaza (2018); Concha (2018)</w:t>
            </w:r>
          </w:p>
        </w:tc>
      </w:tr>
      <w:tr w:rsidR="00CC5BE2" w:rsidRPr="008F21CC" w14:paraId="40096DD1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52072954" w14:textId="77777777" w:rsidR="00CC5BE2" w:rsidRPr="008F21CC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Chile</w:t>
            </w:r>
          </w:p>
        </w:tc>
        <w:tc>
          <w:tcPr>
            <w:tcW w:w="1701" w:type="dxa"/>
          </w:tcPr>
          <w:p w14:paraId="77C94AC9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</w:p>
        </w:tc>
        <w:tc>
          <w:tcPr>
            <w:tcW w:w="4252" w:type="dxa"/>
            <w:noWrap/>
            <w:hideMark/>
          </w:tcPr>
          <w:p w14:paraId="004707F8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 </w:t>
            </w:r>
          </w:p>
        </w:tc>
      </w:tr>
      <w:tr w:rsidR="00CC5BE2" w:rsidRPr="008F21CC" w14:paraId="794B6E8C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44C6B1A9" w14:textId="77777777" w:rsidR="00CC5BE2" w:rsidRPr="008F21CC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Chilean rivers ** (Chi)</w:t>
            </w:r>
          </w:p>
        </w:tc>
        <w:tc>
          <w:tcPr>
            <w:tcW w:w="1701" w:type="dxa"/>
          </w:tcPr>
          <w:p w14:paraId="159A743E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SRAZ-RMSZ</w:t>
            </w:r>
          </w:p>
        </w:tc>
        <w:tc>
          <w:tcPr>
            <w:tcW w:w="4252" w:type="dxa"/>
            <w:noWrap/>
            <w:hideMark/>
          </w:tcPr>
          <w:p w14:paraId="616A2BD0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 xml:space="preserve">Busse &amp; Schlatter (1965); Castro (1966); </w:t>
            </w:r>
          </w:p>
          <w:p w14:paraId="411FBABB" w14:textId="2C904219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Bahamonde &amp; Vila (1971); Morales &amp; Meruane (</w:t>
            </w:r>
            <w:r w:rsidRPr="00A9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2013</w:t>
            </w:r>
            <w:r w:rsidR="00A97F14" w:rsidRPr="00A9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a, 2013b</w:t>
            </w:r>
            <w:r w:rsidRPr="00A9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)</w:t>
            </w:r>
          </w:p>
        </w:tc>
      </w:tr>
      <w:tr w:rsidR="00CC5BE2" w:rsidRPr="008F21CC" w14:paraId="047A8448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5DDCF029" w14:textId="77777777" w:rsidR="00CC5BE2" w:rsidRPr="008F21CC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Loa River (Lo)</w:t>
            </w:r>
          </w:p>
        </w:tc>
        <w:tc>
          <w:tcPr>
            <w:tcW w:w="1701" w:type="dxa"/>
          </w:tcPr>
          <w:p w14:paraId="7FF6461C" w14:textId="77777777" w:rsidR="00CC5BE2" w:rsidRPr="008F21CC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SRAZ</w:t>
            </w:r>
          </w:p>
        </w:tc>
        <w:tc>
          <w:tcPr>
            <w:tcW w:w="4252" w:type="dxa"/>
            <w:noWrap/>
            <w:hideMark/>
          </w:tcPr>
          <w:p w14:paraId="7EB51884" w14:textId="17CF002C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Alfaro et al. (1980</w:t>
            </w:r>
            <w:r w:rsidR="00570034"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); López, </w:t>
            </w:r>
            <w:r w:rsidR="00570034" w:rsidRPr="00C039D4">
              <w:rPr>
                <w:rFonts w:ascii="Times New Roman" w:hAnsi="Times New Roman" w:cs="Times New Roman"/>
                <w:iCs/>
                <w:sz w:val="24"/>
                <w:szCs w:val="24"/>
              </w:rPr>
              <w:t>Segovia, &amp; Alfaro</w:t>
            </w:r>
            <w:r w:rsidR="00570034"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(1986); </w:t>
            </w:r>
            <w:r w:rsidR="00EF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D</w:t>
            </w: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e los Ríos-Escalante </w:t>
            </w:r>
            <w:r w:rsidR="00EF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et  al.</w:t>
            </w: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 (201</w:t>
            </w:r>
            <w:r w:rsidR="00EF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</w:t>
            </w: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)</w:t>
            </w:r>
          </w:p>
        </w:tc>
      </w:tr>
      <w:tr w:rsidR="00CC5BE2" w:rsidRPr="008F21CC" w14:paraId="5E13ACCB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6B31693D" w14:textId="77777777" w:rsidR="00CC5BE2" w:rsidRPr="00570034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</w:pPr>
            <w:r w:rsidRPr="00570034"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  <w:t>El Culebrón estuary (Cu)</w:t>
            </w:r>
          </w:p>
        </w:tc>
        <w:tc>
          <w:tcPr>
            <w:tcW w:w="1701" w:type="dxa"/>
          </w:tcPr>
          <w:p w14:paraId="619F3402" w14:textId="77777777" w:rsidR="00CC5BE2" w:rsidRPr="0057003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</w:pPr>
            <w:r w:rsidRPr="00570034"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  <w:t>RMSZ</w:t>
            </w:r>
          </w:p>
        </w:tc>
        <w:tc>
          <w:tcPr>
            <w:tcW w:w="4252" w:type="dxa"/>
            <w:noWrap/>
            <w:hideMark/>
          </w:tcPr>
          <w:p w14:paraId="339B0B77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  <w:t>Norambuena (1977); Avilés et al. (2018)</w:t>
            </w:r>
          </w:p>
        </w:tc>
      </w:tr>
      <w:tr w:rsidR="00CC5BE2" w:rsidRPr="00336865" w14:paraId="64005C1E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33D8DC69" w14:textId="77777777" w:rsidR="00CC5BE2" w:rsidRPr="00570034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</w:pPr>
            <w:r w:rsidRPr="00570034"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  <w:t>Limarí River (Li)</w:t>
            </w:r>
          </w:p>
        </w:tc>
        <w:tc>
          <w:tcPr>
            <w:tcW w:w="1701" w:type="dxa"/>
          </w:tcPr>
          <w:p w14:paraId="218C7ADE" w14:textId="77777777" w:rsidR="00CC5BE2" w:rsidRPr="0057003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</w:pPr>
            <w:r w:rsidRPr="00570034"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L"/>
              </w:rPr>
              <w:t>RMSZ</w:t>
            </w:r>
          </w:p>
        </w:tc>
        <w:tc>
          <w:tcPr>
            <w:tcW w:w="4252" w:type="dxa"/>
            <w:noWrap/>
            <w:hideMark/>
          </w:tcPr>
          <w:p w14:paraId="25525E82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Tello et al. (2007); this study</w:t>
            </w:r>
          </w:p>
        </w:tc>
      </w:tr>
      <w:tr w:rsidR="00CC5BE2" w:rsidRPr="008F21CC" w14:paraId="47612B42" w14:textId="77777777" w:rsidTr="00960340">
        <w:trPr>
          <w:trHeight w:val="300"/>
        </w:trPr>
        <w:tc>
          <w:tcPr>
            <w:tcW w:w="3545" w:type="dxa"/>
            <w:noWrap/>
            <w:hideMark/>
          </w:tcPr>
          <w:p w14:paraId="7CDAE241" w14:textId="77777777" w:rsidR="00CC5BE2" w:rsidRPr="008F21CC" w:rsidRDefault="00CC5BE2" w:rsidP="00A161EA">
            <w:pPr>
              <w:pStyle w:val="NoSpacing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L"/>
              </w:rPr>
              <w:t>Illapel and Choapa rivers (I-C)</w:t>
            </w:r>
          </w:p>
        </w:tc>
        <w:tc>
          <w:tcPr>
            <w:tcW w:w="1701" w:type="dxa"/>
          </w:tcPr>
          <w:p w14:paraId="7426E560" w14:textId="77777777" w:rsidR="00CC5BE2" w:rsidRPr="008F21CC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RMSZ</w:t>
            </w:r>
          </w:p>
        </w:tc>
        <w:tc>
          <w:tcPr>
            <w:tcW w:w="4252" w:type="dxa"/>
            <w:noWrap/>
            <w:hideMark/>
          </w:tcPr>
          <w:p w14:paraId="133A8731" w14:textId="77777777" w:rsidR="00CC5BE2" w:rsidRPr="00C039D4" w:rsidRDefault="00CC5BE2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C0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Cortés (1999); this study</w:t>
            </w:r>
          </w:p>
        </w:tc>
      </w:tr>
    </w:tbl>
    <w:p w14:paraId="75C54F40" w14:textId="77777777" w:rsidR="00CC5BE2" w:rsidRPr="00AC3250" w:rsidRDefault="00CC5BE2" w:rsidP="00CC5B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3250">
        <w:rPr>
          <w:rFonts w:ascii="Times New Roman" w:hAnsi="Times New Roman" w:cs="Times New Roman"/>
          <w:sz w:val="24"/>
          <w:szCs w:val="24"/>
        </w:rPr>
        <w:t>* = Pativilca, Pisco, Ocoña, Majes-Camaná and Tambo rivers.</w:t>
      </w:r>
    </w:p>
    <w:p w14:paraId="1D9083A7" w14:textId="4B012C41" w:rsidR="005928E2" w:rsidRDefault="00CC5BE2" w:rsidP="005928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3250">
        <w:rPr>
          <w:rFonts w:ascii="Times New Roman" w:hAnsi="Times New Roman" w:cs="Times New Roman"/>
          <w:sz w:val="24"/>
          <w:szCs w:val="24"/>
        </w:rPr>
        <w:t>** = Lluta, Camarones, Loa, Copiapó, Huasco, Elqui, Limarí, Illapel, Choapa</w:t>
      </w:r>
      <w:r w:rsidR="000709E0">
        <w:rPr>
          <w:rFonts w:ascii="Times New Roman" w:hAnsi="Times New Roman" w:cs="Times New Roman"/>
          <w:sz w:val="24"/>
          <w:szCs w:val="24"/>
        </w:rPr>
        <w:t>, La Ligua and Aconcagua rivers.</w:t>
      </w:r>
    </w:p>
    <w:p w14:paraId="3576EB47" w14:textId="77777777" w:rsidR="005928E2" w:rsidRDefault="005928E2" w:rsidP="005928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274FAE" w14:textId="413717F6" w:rsidR="0079503E" w:rsidRDefault="00E400B3" w:rsidP="00BA54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865"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  <w:t>DIGITAL APPENDIX</w:t>
      </w:r>
      <w:r w:rsidR="0079503E" w:rsidRPr="00336865"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  <w:t xml:space="preserve"> 2</w:t>
      </w:r>
    </w:p>
    <w:p w14:paraId="2428AE10" w14:textId="1B6DDB2B" w:rsidR="0079503E" w:rsidRDefault="0079503E" w:rsidP="00BA5439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21CC">
        <w:rPr>
          <w:rFonts w:ascii="Times New Roman" w:hAnsi="Times New Roman" w:cs="Times New Roman"/>
          <w:sz w:val="24"/>
          <w:szCs w:val="24"/>
          <w:lang w:val="en-US"/>
        </w:rPr>
        <w:t xml:space="preserve">Taxonomic composition of the predator’s species of </w:t>
      </w:r>
      <w:r w:rsidRPr="008F21CC">
        <w:rPr>
          <w:rFonts w:ascii="Times New Roman" w:hAnsi="Times New Roman" w:cs="Times New Roman"/>
          <w:i/>
          <w:iCs/>
          <w:sz w:val="24"/>
          <w:szCs w:val="24"/>
          <w:lang w:val="en-US"/>
        </w:rPr>
        <w:t>Cryphiops caementarius</w:t>
      </w:r>
    </w:p>
    <w:p w14:paraId="607DD2AA" w14:textId="77777777" w:rsidR="00BA5439" w:rsidRPr="00590EF8" w:rsidRDefault="00BA5439" w:rsidP="00BA54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PlainTable2"/>
        <w:tblW w:w="540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3"/>
        <w:gridCol w:w="992"/>
        <w:gridCol w:w="992"/>
        <w:gridCol w:w="1557"/>
        <w:gridCol w:w="1559"/>
        <w:gridCol w:w="1607"/>
      </w:tblGrid>
      <w:tr w:rsidR="002254EE" w:rsidRPr="008F21CC" w14:paraId="7CA41829" w14:textId="77777777" w:rsidTr="00960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 w:val="restart"/>
            <w:tcBorders>
              <w:bottom w:val="none" w:sz="0" w:space="0" w:color="auto"/>
            </w:tcBorders>
            <w:noWrap/>
            <w:hideMark/>
          </w:tcPr>
          <w:p w14:paraId="47AA6C36" w14:textId="77777777" w:rsidR="0079503E" w:rsidRPr="002254EE" w:rsidRDefault="0079503E" w:rsidP="00A161EA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  <w:r w:rsidRPr="0022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  <w:t>Guild of predators / family / species</w:t>
            </w:r>
          </w:p>
        </w:tc>
        <w:tc>
          <w:tcPr>
            <w:tcW w:w="1040" w:type="pct"/>
            <w:gridSpan w:val="2"/>
            <w:tcBorders>
              <w:bottom w:val="none" w:sz="0" w:space="0" w:color="auto"/>
            </w:tcBorders>
            <w:noWrap/>
            <w:hideMark/>
          </w:tcPr>
          <w:p w14:paraId="700629A2" w14:textId="77777777" w:rsidR="0079503E" w:rsidRPr="002254EE" w:rsidRDefault="0079503E" w:rsidP="00A161E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Zoogeographic origin</w:t>
            </w:r>
          </w:p>
        </w:tc>
        <w:tc>
          <w:tcPr>
            <w:tcW w:w="816" w:type="pct"/>
            <w:vMerge w:val="restart"/>
            <w:tcBorders>
              <w:bottom w:val="none" w:sz="0" w:space="0" w:color="auto"/>
            </w:tcBorders>
            <w:noWrap/>
            <w:hideMark/>
          </w:tcPr>
          <w:p w14:paraId="377819C6" w14:textId="77777777" w:rsidR="0079503E" w:rsidRPr="002254EE" w:rsidRDefault="0079503E" w:rsidP="00A161E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Trophic functional group</w:t>
            </w:r>
          </w:p>
        </w:tc>
        <w:tc>
          <w:tcPr>
            <w:tcW w:w="817" w:type="pct"/>
            <w:vMerge w:val="restart"/>
            <w:tcBorders>
              <w:bottom w:val="none" w:sz="0" w:space="0" w:color="auto"/>
            </w:tcBorders>
            <w:noWrap/>
            <w:hideMark/>
          </w:tcPr>
          <w:p w14:paraId="15818664" w14:textId="0A35A779" w:rsidR="0079503E" w:rsidRPr="002254EE" w:rsidRDefault="00D81761" w:rsidP="00A161E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Phenotypic</w:t>
            </w:r>
          </w:p>
          <w:p w14:paraId="250D6C6B" w14:textId="77777777" w:rsidR="0079503E" w:rsidRPr="002254EE" w:rsidRDefault="0079503E" w:rsidP="00A161E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attribute</w:t>
            </w:r>
          </w:p>
        </w:tc>
        <w:tc>
          <w:tcPr>
            <w:tcW w:w="842" w:type="pct"/>
            <w:vMerge w:val="restart"/>
            <w:tcBorders>
              <w:bottom w:val="none" w:sz="0" w:space="0" w:color="auto"/>
            </w:tcBorders>
            <w:noWrap/>
            <w:hideMark/>
          </w:tcPr>
          <w:p w14:paraId="0F05004B" w14:textId="77777777" w:rsidR="0079503E" w:rsidRPr="002254EE" w:rsidRDefault="0079503E" w:rsidP="00A161E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River</w:t>
            </w:r>
          </w:p>
          <w:p w14:paraId="4DE8F24B" w14:textId="77777777" w:rsidR="0079503E" w:rsidRPr="002254EE" w:rsidRDefault="0079503E" w:rsidP="00A161E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zones</w:t>
            </w:r>
          </w:p>
        </w:tc>
      </w:tr>
      <w:tr w:rsidR="002254EE" w:rsidRPr="008F21CC" w14:paraId="2062A057" w14:textId="77777777" w:rsidTr="00960340">
        <w:trPr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hideMark/>
          </w:tcPr>
          <w:p w14:paraId="3E3FD2D5" w14:textId="77777777" w:rsidR="0079503E" w:rsidRPr="008F21CC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20" w:type="pct"/>
            <w:noWrap/>
            <w:hideMark/>
          </w:tcPr>
          <w:p w14:paraId="31880B9F" w14:textId="77777777" w:rsidR="0079503E" w:rsidRPr="00FD7E5A" w:rsidRDefault="0079503E" w:rsidP="00A16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D7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Perú</w:t>
            </w:r>
          </w:p>
        </w:tc>
        <w:tc>
          <w:tcPr>
            <w:tcW w:w="520" w:type="pct"/>
            <w:noWrap/>
            <w:hideMark/>
          </w:tcPr>
          <w:p w14:paraId="4B32AF39" w14:textId="77777777" w:rsidR="0079503E" w:rsidRPr="00FD7E5A" w:rsidRDefault="0079503E" w:rsidP="00A16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D7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Chile</w:t>
            </w:r>
          </w:p>
        </w:tc>
        <w:tc>
          <w:tcPr>
            <w:tcW w:w="816" w:type="pct"/>
            <w:vMerge/>
            <w:noWrap/>
            <w:hideMark/>
          </w:tcPr>
          <w:p w14:paraId="7278FD1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17" w:type="pct"/>
            <w:vMerge/>
            <w:noWrap/>
            <w:hideMark/>
          </w:tcPr>
          <w:p w14:paraId="26923DF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42" w:type="pct"/>
            <w:vMerge/>
            <w:noWrap/>
            <w:hideMark/>
          </w:tcPr>
          <w:p w14:paraId="535FE1B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254EE" w:rsidRPr="008F21CC" w14:paraId="7BB69FF5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2ADFD4E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Macroinvertebrates</w:t>
            </w:r>
          </w:p>
        </w:tc>
        <w:tc>
          <w:tcPr>
            <w:tcW w:w="520" w:type="pct"/>
            <w:noWrap/>
            <w:hideMark/>
          </w:tcPr>
          <w:p w14:paraId="67DB48B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6280805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76C8C33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0EF578D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7A286BA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4C680410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2823867F" w14:textId="77777777" w:rsidR="0079503E" w:rsidRPr="002254EE" w:rsidRDefault="0079503E" w:rsidP="00A161EA">
            <w:pPr>
              <w:pStyle w:val="NoSpacing"/>
              <w:ind w:left="454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Leeches</w:t>
            </w:r>
          </w:p>
        </w:tc>
        <w:tc>
          <w:tcPr>
            <w:tcW w:w="520" w:type="pct"/>
            <w:noWrap/>
            <w:hideMark/>
          </w:tcPr>
          <w:p w14:paraId="75EB7FC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6692576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1730D1E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46F26F6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5DA98BE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45A9B797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4D70C509" w14:textId="77777777" w:rsidR="0079503E" w:rsidRPr="002254EE" w:rsidRDefault="0079503E" w:rsidP="00A161EA">
            <w:pPr>
              <w:pStyle w:val="NoSpacing"/>
              <w:ind w:left="454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Glossiphonidae</w:t>
            </w:r>
          </w:p>
        </w:tc>
        <w:tc>
          <w:tcPr>
            <w:tcW w:w="520" w:type="pct"/>
            <w:noWrap/>
            <w:hideMark/>
          </w:tcPr>
          <w:p w14:paraId="7A43C15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145CDCA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4988E4F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23C5388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6015F6C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04B21D0E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1AF500A3" w14:textId="77777777" w:rsidR="0079503E" w:rsidRPr="002254EE" w:rsidRDefault="0079503E" w:rsidP="00A161EA">
            <w:pPr>
              <w:pStyle w:val="NoSpacing"/>
              <w:ind w:left="454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>Helobdella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 xml:space="preserve"> spp</w:t>
            </w: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520" w:type="pct"/>
            <w:noWrap/>
            <w:hideMark/>
          </w:tcPr>
          <w:p w14:paraId="44262C7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-</w:t>
            </w:r>
          </w:p>
        </w:tc>
        <w:tc>
          <w:tcPr>
            <w:tcW w:w="520" w:type="pct"/>
            <w:noWrap/>
            <w:hideMark/>
          </w:tcPr>
          <w:p w14:paraId="078443A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Native </w:t>
            </w:r>
          </w:p>
        </w:tc>
        <w:tc>
          <w:tcPr>
            <w:tcW w:w="816" w:type="pct"/>
            <w:noWrap/>
            <w:hideMark/>
          </w:tcPr>
          <w:p w14:paraId="7824D5A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Omnivore</w:t>
            </w:r>
          </w:p>
        </w:tc>
        <w:tc>
          <w:tcPr>
            <w:tcW w:w="817" w:type="pct"/>
            <w:noWrap/>
            <w:hideMark/>
          </w:tcPr>
          <w:p w14:paraId="382656E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31E04B3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R</w:t>
            </w:r>
          </w:p>
        </w:tc>
      </w:tr>
      <w:tr w:rsidR="002254EE" w:rsidRPr="008F21CC" w14:paraId="4BEA671E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</w:tcPr>
          <w:p w14:paraId="2660584D" w14:textId="77777777" w:rsidR="003272A0" w:rsidRPr="002254EE" w:rsidRDefault="003272A0" w:rsidP="00A161EA">
            <w:pPr>
              <w:pStyle w:val="NoSpacing"/>
              <w:ind w:left="454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20" w:type="pct"/>
            <w:noWrap/>
          </w:tcPr>
          <w:p w14:paraId="59284110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20" w:type="pct"/>
            <w:noWrap/>
          </w:tcPr>
          <w:p w14:paraId="7854DA67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16" w:type="pct"/>
            <w:noWrap/>
          </w:tcPr>
          <w:p w14:paraId="6A4B8838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17" w:type="pct"/>
            <w:noWrap/>
          </w:tcPr>
          <w:p w14:paraId="6EB5AE46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42" w:type="pct"/>
            <w:noWrap/>
          </w:tcPr>
          <w:p w14:paraId="4AEB9CC7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254EE" w:rsidRPr="008F21CC" w14:paraId="43729F33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40114BAC" w14:textId="77777777" w:rsidR="0079503E" w:rsidRPr="002254EE" w:rsidRDefault="0079503E" w:rsidP="00A161EA">
            <w:pPr>
              <w:pStyle w:val="NoSpacing"/>
              <w:ind w:left="454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Prawns</w:t>
            </w:r>
          </w:p>
        </w:tc>
        <w:tc>
          <w:tcPr>
            <w:tcW w:w="520" w:type="pct"/>
            <w:noWrap/>
            <w:hideMark/>
          </w:tcPr>
          <w:p w14:paraId="7290D80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39BD715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33B30CB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76FBEC6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39A9D58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7B9DA58F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1F522F9C" w14:textId="77777777" w:rsidR="0079503E" w:rsidRPr="002254EE" w:rsidRDefault="0079503E" w:rsidP="00A161EA">
            <w:pPr>
              <w:pStyle w:val="NoSpacing"/>
              <w:ind w:left="454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Palaemonidae</w:t>
            </w:r>
          </w:p>
        </w:tc>
        <w:tc>
          <w:tcPr>
            <w:tcW w:w="520" w:type="pct"/>
            <w:noWrap/>
            <w:hideMark/>
          </w:tcPr>
          <w:p w14:paraId="2EF9437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2B9E3D9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70ADB26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52A11BF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09BB905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40A6E250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69E5491F" w14:textId="77777777" w:rsidR="0079503E" w:rsidRPr="002254EE" w:rsidRDefault="0079503E" w:rsidP="00A161EA">
            <w:pPr>
              <w:pStyle w:val="NoSpacing"/>
              <w:ind w:left="454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Cryphiops caementarius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(Molina, 1782) *</w:t>
            </w:r>
          </w:p>
        </w:tc>
        <w:tc>
          <w:tcPr>
            <w:tcW w:w="520" w:type="pct"/>
            <w:noWrap/>
            <w:hideMark/>
          </w:tcPr>
          <w:p w14:paraId="1C3312F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6E6A518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Native </w:t>
            </w:r>
          </w:p>
        </w:tc>
        <w:tc>
          <w:tcPr>
            <w:tcW w:w="816" w:type="pct"/>
            <w:noWrap/>
            <w:hideMark/>
          </w:tcPr>
          <w:p w14:paraId="7FC5DDA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Omnivore</w:t>
            </w:r>
          </w:p>
        </w:tc>
        <w:tc>
          <w:tcPr>
            <w:tcW w:w="817" w:type="pct"/>
            <w:noWrap/>
            <w:hideMark/>
          </w:tcPr>
          <w:p w14:paraId="64D4A85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4D4A90E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15E75AE4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</w:tcPr>
          <w:p w14:paraId="133BD630" w14:textId="77777777" w:rsidR="003272A0" w:rsidRPr="002254EE" w:rsidRDefault="003272A0" w:rsidP="00A161EA">
            <w:pPr>
              <w:pStyle w:val="NoSpacing"/>
              <w:ind w:left="454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20" w:type="pct"/>
            <w:noWrap/>
          </w:tcPr>
          <w:p w14:paraId="7994AC47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20" w:type="pct"/>
            <w:noWrap/>
          </w:tcPr>
          <w:p w14:paraId="57A20C83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16" w:type="pct"/>
            <w:noWrap/>
          </w:tcPr>
          <w:p w14:paraId="7EC6ED01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17" w:type="pct"/>
            <w:noWrap/>
          </w:tcPr>
          <w:p w14:paraId="307F4363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42" w:type="pct"/>
            <w:noWrap/>
          </w:tcPr>
          <w:p w14:paraId="1D4908E8" w14:textId="77777777" w:rsidR="003272A0" w:rsidRPr="008F21CC" w:rsidRDefault="003272A0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254EE" w:rsidRPr="008F21CC" w14:paraId="4FA37F46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5D44E776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Number species = 2</w:t>
            </w:r>
          </w:p>
        </w:tc>
        <w:tc>
          <w:tcPr>
            <w:tcW w:w="520" w:type="pct"/>
            <w:noWrap/>
            <w:hideMark/>
          </w:tcPr>
          <w:p w14:paraId="37706FE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6F811F0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478FEE9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77BFEBF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18CB706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57A50EBF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4E567D31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670D95B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0F349FC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70E2BED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45C0B36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0CB0046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0153DFEB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233ABD8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Vertebrates</w:t>
            </w:r>
          </w:p>
        </w:tc>
        <w:tc>
          <w:tcPr>
            <w:tcW w:w="520" w:type="pct"/>
            <w:noWrap/>
            <w:hideMark/>
          </w:tcPr>
          <w:p w14:paraId="4354845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1C65D5A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09C2053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734DF20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1049FBF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0B4EF889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9C1DBCB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Fish</w:t>
            </w:r>
          </w:p>
        </w:tc>
        <w:tc>
          <w:tcPr>
            <w:tcW w:w="520" w:type="pct"/>
            <w:noWrap/>
            <w:hideMark/>
          </w:tcPr>
          <w:p w14:paraId="6D19AEA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0D4EDD1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2585242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7FC8FA1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5C2ED28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69B6D65A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6FA1466E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Cichlidae</w:t>
            </w:r>
          </w:p>
        </w:tc>
        <w:tc>
          <w:tcPr>
            <w:tcW w:w="520" w:type="pct"/>
            <w:noWrap/>
            <w:hideMark/>
          </w:tcPr>
          <w:p w14:paraId="1917DFA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43ECB11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6A53610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1BBE2BE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69A7E98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778ED9B9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264A33A2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Australoheros facetus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(Jenyns, 1842)</w:t>
            </w:r>
          </w:p>
        </w:tc>
        <w:tc>
          <w:tcPr>
            <w:tcW w:w="520" w:type="pct"/>
            <w:noWrap/>
            <w:hideMark/>
          </w:tcPr>
          <w:p w14:paraId="07AB87C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-</w:t>
            </w:r>
          </w:p>
        </w:tc>
        <w:tc>
          <w:tcPr>
            <w:tcW w:w="520" w:type="pct"/>
            <w:noWrap/>
            <w:hideMark/>
          </w:tcPr>
          <w:p w14:paraId="5A847A1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816" w:type="pct"/>
            <w:noWrap/>
            <w:hideMark/>
          </w:tcPr>
          <w:p w14:paraId="274BAE6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Omnivore</w:t>
            </w:r>
          </w:p>
        </w:tc>
        <w:tc>
          <w:tcPr>
            <w:tcW w:w="817" w:type="pct"/>
            <w:noWrap/>
            <w:hideMark/>
          </w:tcPr>
          <w:p w14:paraId="1D6F53A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52EA0A0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</w:t>
            </w:r>
          </w:p>
        </w:tc>
      </w:tr>
      <w:tr w:rsidR="002254EE" w:rsidRPr="008F21CC" w14:paraId="27775299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E4376BC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Cyprinidae</w:t>
            </w:r>
          </w:p>
        </w:tc>
        <w:tc>
          <w:tcPr>
            <w:tcW w:w="520" w:type="pct"/>
            <w:noWrap/>
            <w:hideMark/>
          </w:tcPr>
          <w:p w14:paraId="3D2ECCC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47720CB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7D5F757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522A490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3B40292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1E7177C7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27A88F7A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Cyprinus carpio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 xml:space="preserve">(Linnaeus, 1758) </w:t>
            </w:r>
          </w:p>
        </w:tc>
        <w:tc>
          <w:tcPr>
            <w:tcW w:w="520" w:type="pct"/>
            <w:noWrap/>
            <w:hideMark/>
          </w:tcPr>
          <w:p w14:paraId="0894F14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520" w:type="pct"/>
            <w:noWrap/>
            <w:hideMark/>
          </w:tcPr>
          <w:p w14:paraId="54F8B58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816" w:type="pct"/>
            <w:noWrap/>
            <w:hideMark/>
          </w:tcPr>
          <w:p w14:paraId="64584D7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Omnivore</w:t>
            </w:r>
          </w:p>
        </w:tc>
        <w:tc>
          <w:tcPr>
            <w:tcW w:w="817" w:type="pct"/>
            <w:noWrap/>
            <w:hideMark/>
          </w:tcPr>
          <w:p w14:paraId="2A9F9C4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483B1A6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008C989A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20CDF45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Poeciliidae</w:t>
            </w:r>
          </w:p>
        </w:tc>
        <w:tc>
          <w:tcPr>
            <w:tcW w:w="520" w:type="pct"/>
            <w:noWrap/>
            <w:hideMark/>
          </w:tcPr>
          <w:p w14:paraId="42DE029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5A16B20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33B980F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6E95D20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04A672B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756ECABC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2CC6FA8D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Gambusia affinis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 xml:space="preserve">(Baird &amp; Girard, 1853) </w:t>
            </w:r>
          </w:p>
        </w:tc>
        <w:tc>
          <w:tcPr>
            <w:tcW w:w="520" w:type="pct"/>
            <w:noWrap/>
            <w:hideMark/>
          </w:tcPr>
          <w:p w14:paraId="6886CC5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520" w:type="pct"/>
            <w:noWrap/>
            <w:hideMark/>
          </w:tcPr>
          <w:p w14:paraId="1658FD4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816" w:type="pct"/>
            <w:noWrap/>
            <w:hideMark/>
          </w:tcPr>
          <w:p w14:paraId="6EF977A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Omnivore</w:t>
            </w:r>
          </w:p>
        </w:tc>
        <w:tc>
          <w:tcPr>
            <w:tcW w:w="817" w:type="pct"/>
            <w:noWrap/>
            <w:hideMark/>
          </w:tcPr>
          <w:p w14:paraId="736FA92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1DB9A15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</w:t>
            </w:r>
          </w:p>
        </w:tc>
      </w:tr>
      <w:tr w:rsidR="002254EE" w:rsidRPr="008F21CC" w14:paraId="017EA867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664897B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Salmonidae</w:t>
            </w:r>
          </w:p>
        </w:tc>
        <w:tc>
          <w:tcPr>
            <w:tcW w:w="520" w:type="pct"/>
            <w:noWrap/>
            <w:hideMark/>
          </w:tcPr>
          <w:p w14:paraId="49FAFED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3D0F38B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0BFF068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51A9C77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79565EC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1D8C9872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30F1C34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Oncorhynchus mykiss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(Walbaum, 1792)</w:t>
            </w:r>
          </w:p>
        </w:tc>
        <w:tc>
          <w:tcPr>
            <w:tcW w:w="520" w:type="pct"/>
            <w:noWrap/>
            <w:hideMark/>
          </w:tcPr>
          <w:p w14:paraId="25B9FE3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520" w:type="pct"/>
            <w:noWrap/>
            <w:hideMark/>
          </w:tcPr>
          <w:p w14:paraId="6B5A44A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816" w:type="pct"/>
            <w:noWrap/>
            <w:hideMark/>
          </w:tcPr>
          <w:p w14:paraId="01083E6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344F45A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602F9C5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5F0146D3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5C11472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Salmo trutta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 xml:space="preserve">(Linnaeus, 1758) </w:t>
            </w:r>
          </w:p>
        </w:tc>
        <w:tc>
          <w:tcPr>
            <w:tcW w:w="520" w:type="pct"/>
            <w:noWrap/>
            <w:hideMark/>
          </w:tcPr>
          <w:p w14:paraId="4B3A3AB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520" w:type="pct"/>
            <w:noWrap/>
            <w:hideMark/>
          </w:tcPr>
          <w:p w14:paraId="13EC895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816" w:type="pct"/>
            <w:noWrap/>
            <w:hideMark/>
          </w:tcPr>
          <w:p w14:paraId="745E24F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5ABD582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2CEB6EA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7EFD6FCC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4F06E90A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Atherinidae</w:t>
            </w:r>
          </w:p>
        </w:tc>
        <w:tc>
          <w:tcPr>
            <w:tcW w:w="520" w:type="pct"/>
            <w:noWrap/>
            <w:hideMark/>
          </w:tcPr>
          <w:p w14:paraId="5726FD0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0DC69C1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175ED2F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2BCFC81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5D3CC27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1841B100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5BB6EF20" w14:textId="77777777" w:rsidR="0079503E" w:rsidRPr="002254EE" w:rsidRDefault="0079503E" w:rsidP="003272A0">
            <w:pPr>
              <w:pStyle w:val="NoSpacing"/>
              <w:ind w:left="45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Silversides</w:t>
            </w:r>
          </w:p>
        </w:tc>
        <w:tc>
          <w:tcPr>
            <w:tcW w:w="520" w:type="pct"/>
            <w:noWrap/>
            <w:hideMark/>
          </w:tcPr>
          <w:p w14:paraId="14008EF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7478981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5170148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Omnivore</w:t>
            </w:r>
          </w:p>
        </w:tc>
        <w:tc>
          <w:tcPr>
            <w:tcW w:w="817" w:type="pct"/>
            <w:noWrap/>
            <w:hideMark/>
          </w:tcPr>
          <w:p w14:paraId="53CF8AD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5C0DCB6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69B767A5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2B2FFA68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6AA6447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079D7D8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3FE52D8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5611A36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7DB6D28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0D6CBBF4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C1026A5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Frogs</w:t>
            </w:r>
          </w:p>
        </w:tc>
        <w:tc>
          <w:tcPr>
            <w:tcW w:w="520" w:type="pct"/>
            <w:noWrap/>
            <w:hideMark/>
          </w:tcPr>
          <w:p w14:paraId="52A74B8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77094DB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3AF8216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5C25584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1FB8BE6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6FFB0CFF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1F7326E8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Calyptocephalellidae</w:t>
            </w:r>
          </w:p>
        </w:tc>
        <w:tc>
          <w:tcPr>
            <w:tcW w:w="520" w:type="pct"/>
            <w:noWrap/>
            <w:hideMark/>
          </w:tcPr>
          <w:p w14:paraId="1FA84CA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1691694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637F9A2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3148FB0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57D3B60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6352B882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D2E8668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Calyptocephalella gayi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(Duméril &amp; Bibron, 1841)</w:t>
            </w:r>
          </w:p>
        </w:tc>
        <w:tc>
          <w:tcPr>
            <w:tcW w:w="520" w:type="pct"/>
            <w:noWrap/>
            <w:hideMark/>
          </w:tcPr>
          <w:p w14:paraId="4CE6E95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-</w:t>
            </w:r>
          </w:p>
        </w:tc>
        <w:tc>
          <w:tcPr>
            <w:tcW w:w="520" w:type="pct"/>
            <w:noWrap/>
            <w:hideMark/>
          </w:tcPr>
          <w:p w14:paraId="5191C8B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60CD7A0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45CF5A2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3EC33EF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6B84C975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77D30F5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Pipidae</w:t>
            </w:r>
          </w:p>
        </w:tc>
        <w:tc>
          <w:tcPr>
            <w:tcW w:w="520" w:type="pct"/>
            <w:noWrap/>
            <w:hideMark/>
          </w:tcPr>
          <w:p w14:paraId="18CC302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6C5EFEA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135D6F3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028083B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1749210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001B0D61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60317C06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Xenopus laevis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(Daudin, 1802)</w:t>
            </w:r>
          </w:p>
        </w:tc>
        <w:tc>
          <w:tcPr>
            <w:tcW w:w="520" w:type="pct"/>
            <w:noWrap/>
            <w:hideMark/>
          </w:tcPr>
          <w:p w14:paraId="656FC90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-</w:t>
            </w:r>
          </w:p>
        </w:tc>
        <w:tc>
          <w:tcPr>
            <w:tcW w:w="520" w:type="pct"/>
            <w:noWrap/>
            <w:hideMark/>
          </w:tcPr>
          <w:p w14:paraId="0C7FB2A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Exotic</w:t>
            </w:r>
          </w:p>
        </w:tc>
        <w:tc>
          <w:tcPr>
            <w:tcW w:w="816" w:type="pct"/>
            <w:noWrap/>
            <w:hideMark/>
          </w:tcPr>
          <w:p w14:paraId="19F5E22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08F2979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5DAE3B0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6150D030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28DCFE8F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411E6FE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47B7720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639EDF4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60E83AA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481ED15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5130271D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44FB161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Waterfowls</w:t>
            </w:r>
          </w:p>
        </w:tc>
        <w:tc>
          <w:tcPr>
            <w:tcW w:w="520" w:type="pct"/>
            <w:noWrap/>
            <w:hideMark/>
          </w:tcPr>
          <w:p w14:paraId="3054BE5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3E15E87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698307A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62CA3C6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037C435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3A21E099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F595A74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Ardeidae</w:t>
            </w:r>
          </w:p>
        </w:tc>
        <w:tc>
          <w:tcPr>
            <w:tcW w:w="520" w:type="pct"/>
            <w:noWrap/>
            <w:hideMark/>
          </w:tcPr>
          <w:p w14:paraId="61EFE29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4AD49B8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595ED69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265A5AA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7355B58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16A28F43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40B21E6E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Ardea alba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 xml:space="preserve">(Linnaeus, 1758) </w:t>
            </w:r>
          </w:p>
        </w:tc>
        <w:tc>
          <w:tcPr>
            <w:tcW w:w="520" w:type="pct"/>
            <w:noWrap/>
            <w:hideMark/>
          </w:tcPr>
          <w:p w14:paraId="0C463B6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7D6299C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4AB2C86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47BDFD9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5EB6673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196EAF3D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55EAE7D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Ardea cocoi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(Linnaeus, 1766)</w:t>
            </w:r>
          </w:p>
        </w:tc>
        <w:tc>
          <w:tcPr>
            <w:tcW w:w="520" w:type="pct"/>
            <w:noWrap/>
            <w:hideMark/>
          </w:tcPr>
          <w:p w14:paraId="4C58F79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0C1FDB7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3D32214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473315C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0DD7589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49DE4DE0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46457FD7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Egretta thula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(Molina, 1782)</w:t>
            </w:r>
          </w:p>
        </w:tc>
        <w:tc>
          <w:tcPr>
            <w:tcW w:w="520" w:type="pct"/>
            <w:noWrap/>
            <w:hideMark/>
          </w:tcPr>
          <w:p w14:paraId="73463C4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6883ACE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1E8D522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2E96083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4CC5586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1A4C7E17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05E6303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Nycticorax nycticorax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(Linnaeus, 1758)</w:t>
            </w:r>
          </w:p>
        </w:tc>
        <w:tc>
          <w:tcPr>
            <w:tcW w:w="520" w:type="pct"/>
            <w:noWrap/>
            <w:hideMark/>
          </w:tcPr>
          <w:p w14:paraId="700965B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339038F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3EE5E53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14987E5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3933FBB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36E07357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38DED55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Laridae</w:t>
            </w:r>
          </w:p>
        </w:tc>
        <w:tc>
          <w:tcPr>
            <w:tcW w:w="520" w:type="pct"/>
            <w:noWrap/>
            <w:hideMark/>
          </w:tcPr>
          <w:p w14:paraId="76D6997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21CA3DE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66B682E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02C83DD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56F9593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43241C5C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5BB5B1B6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Larus dominicanus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(Lichtenstein, 1823)</w:t>
            </w:r>
          </w:p>
        </w:tc>
        <w:tc>
          <w:tcPr>
            <w:tcW w:w="520" w:type="pct"/>
            <w:noWrap/>
            <w:hideMark/>
          </w:tcPr>
          <w:p w14:paraId="646F7C8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2409A9C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21C3037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5169EE8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67F1D27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57270451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5B60DC4C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Leucophaeus modestus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(Tschudi, 1843)</w:t>
            </w:r>
          </w:p>
        </w:tc>
        <w:tc>
          <w:tcPr>
            <w:tcW w:w="520" w:type="pct"/>
            <w:noWrap/>
            <w:hideMark/>
          </w:tcPr>
          <w:p w14:paraId="2DF0388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73B4B87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7715233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00F3DBC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2642439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673829F1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EDD7953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Phalacrocoracidae</w:t>
            </w:r>
          </w:p>
        </w:tc>
        <w:tc>
          <w:tcPr>
            <w:tcW w:w="520" w:type="pct"/>
            <w:noWrap/>
            <w:hideMark/>
          </w:tcPr>
          <w:p w14:paraId="6184118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22A0967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05B874AD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1060BB7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6A05451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4A111079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0ADF14B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Phalacrocorax brasilianus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(Gmelin, 1789)</w:t>
            </w:r>
          </w:p>
        </w:tc>
        <w:tc>
          <w:tcPr>
            <w:tcW w:w="520" w:type="pct"/>
            <w:noWrap/>
            <w:hideMark/>
          </w:tcPr>
          <w:p w14:paraId="5C0EB5E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3B65D2F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4C5AF1F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58029A2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76E1A8A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</w:t>
            </w:r>
          </w:p>
        </w:tc>
      </w:tr>
      <w:tr w:rsidR="002254EE" w:rsidRPr="008F21CC" w14:paraId="0FF1447C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BB1D624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Phoenicopteridae</w:t>
            </w:r>
          </w:p>
        </w:tc>
        <w:tc>
          <w:tcPr>
            <w:tcW w:w="520" w:type="pct"/>
            <w:noWrap/>
            <w:hideMark/>
          </w:tcPr>
          <w:p w14:paraId="4070D0E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430C40F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4824D29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47AEDD2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1A6781F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53D6FA92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5DD1088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Phoenicopterus chilensis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(Molina, 1782)</w:t>
            </w:r>
          </w:p>
        </w:tc>
        <w:tc>
          <w:tcPr>
            <w:tcW w:w="520" w:type="pct"/>
            <w:noWrap/>
            <w:hideMark/>
          </w:tcPr>
          <w:p w14:paraId="7CCFEFD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503030E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63D0805B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Omnivore</w:t>
            </w:r>
          </w:p>
        </w:tc>
        <w:tc>
          <w:tcPr>
            <w:tcW w:w="817" w:type="pct"/>
            <w:noWrap/>
            <w:hideMark/>
          </w:tcPr>
          <w:p w14:paraId="50D9019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Selective</w:t>
            </w:r>
          </w:p>
        </w:tc>
        <w:tc>
          <w:tcPr>
            <w:tcW w:w="842" w:type="pct"/>
            <w:noWrap/>
            <w:hideMark/>
          </w:tcPr>
          <w:p w14:paraId="301FED1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</w:t>
            </w:r>
          </w:p>
        </w:tc>
      </w:tr>
      <w:tr w:rsidR="002254EE" w:rsidRPr="008F21CC" w14:paraId="1EF561AC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95798DD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Anatidae</w:t>
            </w:r>
          </w:p>
        </w:tc>
        <w:tc>
          <w:tcPr>
            <w:tcW w:w="520" w:type="pct"/>
            <w:noWrap/>
            <w:hideMark/>
          </w:tcPr>
          <w:p w14:paraId="309050B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2B75753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541DA42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1030483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274F0EB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4D0D21FE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46B0C45F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Anas cyanoptera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(Vieillot, 1816)</w:t>
            </w:r>
          </w:p>
        </w:tc>
        <w:tc>
          <w:tcPr>
            <w:tcW w:w="520" w:type="pct"/>
            <w:noWrap/>
            <w:hideMark/>
          </w:tcPr>
          <w:p w14:paraId="066A55E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386DDC7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69AF12B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Herbivore</w:t>
            </w:r>
          </w:p>
        </w:tc>
        <w:tc>
          <w:tcPr>
            <w:tcW w:w="817" w:type="pct"/>
            <w:noWrap/>
            <w:hideMark/>
          </w:tcPr>
          <w:p w14:paraId="7C6D3E9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Opportunistic</w:t>
            </w:r>
          </w:p>
        </w:tc>
        <w:tc>
          <w:tcPr>
            <w:tcW w:w="842" w:type="pct"/>
            <w:noWrap/>
            <w:hideMark/>
          </w:tcPr>
          <w:p w14:paraId="0606C70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</w:t>
            </w:r>
          </w:p>
        </w:tc>
      </w:tr>
      <w:tr w:rsidR="002254EE" w:rsidRPr="008F21CC" w14:paraId="708EE0F6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BDDE2B2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5A4E7CD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1018041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0461EB35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3B89059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12A8CB6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7B6269C6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4593B53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Mammals</w:t>
            </w:r>
          </w:p>
        </w:tc>
        <w:tc>
          <w:tcPr>
            <w:tcW w:w="520" w:type="pct"/>
            <w:noWrap/>
            <w:hideMark/>
          </w:tcPr>
          <w:p w14:paraId="5E459FAA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300B25A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36B0834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2CA8640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53122D5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5F6187E7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0980C4D9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Hominidae</w:t>
            </w:r>
          </w:p>
        </w:tc>
        <w:tc>
          <w:tcPr>
            <w:tcW w:w="520" w:type="pct"/>
            <w:noWrap/>
            <w:hideMark/>
          </w:tcPr>
          <w:p w14:paraId="2C0C6C4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73A3E45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717CE9E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6026113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2F6F642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47C773FD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BA7860E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Homo sapiens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(Linnaeus, 1758)</w:t>
            </w:r>
          </w:p>
        </w:tc>
        <w:tc>
          <w:tcPr>
            <w:tcW w:w="520" w:type="pct"/>
            <w:noWrap/>
            <w:hideMark/>
          </w:tcPr>
          <w:p w14:paraId="24CE987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Cosmopolitan</w:t>
            </w:r>
          </w:p>
        </w:tc>
        <w:tc>
          <w:tcPr>
            <w:tcW w:w="520" w:type="pct"/>
            <w:noWrap/>
            <w:hideMark/>
          </w:tcPr>
          <w:p w14:paraId="24BBA46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Cosmopolitan</w:t>
            </w:r>
          </w:p>
        </w:tc>
        <w:tc>
          <w:tcPr>
            <w:tcW w:w="816" w:type="pct"/>
            <w:noWrap/>
            <w:hideMark/>
          </w:tcPr>
          <w:p w14:paraId="4D9E224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Omnivore</w:t>
            </w:r>
          </w:p>
        </w:tc>
        <w:tc>
          <w:tcPr>
            <w:tcW w:w="817" w:type="pct"/>
            <w:noWrap/>
            <w:hideMark/>
          </w:tcPr>
          <w:p w14:paraId="4697215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Selective</w:t>
            </w:r>
          </w:p>
        </w:tc>
        <w:tc>
          <w:tcPr>
            <w:tcW w:w="842" w:type="pct"/>
            <w:noWrap/>
            <w:hideMark/>
          </w:tcPr>
          <w:p w14:paraId="2EE5FA7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E, P, R</w:t>
            </w:r>
          </w:p>
        </w:tc>
      </w:tr>
      <w:tr w:rsidR="002254EE" w:rsidRPr="008F21CC" w14:paraId="0529DAFE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49B97DF0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Mustelidae</w:t>
            </w:r>
          </w:p>
        </w:tc>
        <w:tc>
          <w:tcPr>
            <w:tcW w:w="520" w:type="pct"/>
            <w:noWrap/>
            <w:hideMark/>
          </w:tcPr>
          <w:p w14:paraId="6C212F89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5029825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63795ED3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4237B91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6EC48B8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7F18151E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31C2FC0B" w14:textId="77777777" w:rsidR="0079503E" w:rsidRPr="002254EE" w:rsidRDefault="0079503E" w:rsidP="003272A0">
            <w:pPr>
              <w:pStyle w:val="NoSpacing"/>
              <w:ind w:left="601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 xml:space="preserve">Lontra felina </w:t>
            </w: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(Molina, 1782)</w:t>
            </w:r>
          </w:p>
        </w:tc>
        <w:tc>
          <w:tcPr>
            <w:tcW w:w="520" w:type="pct"/>
            <w:noWrap/>
            <w:hideMark/>
          </w:tcPr>
          <w:p w14:paraId="204C0D9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520" w:type="pct"/>
            <w:noWrap/>
            <w:hideMark/>
          </w:tcPr>
          <w:p w14:paraId="20B0FF7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Native</w:t>
            </w:r>
          </w:p>
        </w:tc>
        <w:tc>
          <w:tcPr>
            <w:tcW w:w="816" w:type="pct"/>
            <w:noWrap/>
            <w:hideMark/>
          </w:tcPr>
          <w:p w14:paraId="4144596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Carnivore</w:t>
            </w:r>
          </w:p>
        </w:tc>
        <w:tc>
          <w:tcPr>
            <w:tcW w:w="817" w:type="pct"/>
            <w:noWrap/>
            <w:hideMark/>
          </w:tcPr>
          <w:p w14:paraId="7625DB7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Selective</w:t>
            </w:r>
          </w:p>
        </w:tc>
        <w:tc>
          <w:tcPr>
            <w:tcW w:w="842" w:type="pct"/>
            <w:noWrap/>
            <w:hideMark/>
          </w:tcPr>
          <w:p w14:paraId="25606BE6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</w:t>
            </w:r>
          </w:p>
        </w:tc>
      </w:tr>
      <w:tr w:rsidR="002254EE" w:rsidRPr="008F21CC" w14:paraId="73DDF67E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59EF1370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43C98D20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2637CB82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45870D9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69226CF8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68BB489F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47550543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25462DD8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Number species = 19</w:t>
            </w:r>
          </w:p>
        </w:tc>
        <w:tc>
          <w:tcPr>
            <w:tcW w:w="520" w:type="pct"/>
            <w:noWrap/>
            <w:hideMark/>
          </w:tcPr>
          <w:p w14:paraId="10598AD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5631207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35B8644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7DECD8B4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02425F77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2254EE" w:rsidRPr="008F21CC" w14:paraId="6750D5D3" w14:textId="77777777" w:rsidTr="00960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hideMark/>
          </w:tcPr>
          <w:p w14:paraId="7402160F" w14:textId="77777777" w:rsidR="0079503E" w:rsidRPr="002254EE" w:rsidRDefault="0079503E" w:rsidP="00A161EA">
            <w:pPr>
              <w:pStyle w:val="NoSpacing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</w:pPr>
            <w:r w:rsidRPr="002254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CL"/>
              </w:rPr>
              <w:t>Total number species = 21</w:t>
            </w:r>
          </w:p>
        </w:tc>
        <w:tc>
          <w:tcPr>
            <w:tcW w:w="520" w:type="pct"/>
            <w:noWrap/>
            <w:hideMark/>
          </w:tcPr>
          <w:p w14:paraId="0F15329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20" w:type="pct"/>
            <w:noWrap/>
            <w:hideMark/>
          </w:tcPr>
          <w:p w14:paraId="3B41948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6" w:type="pct"/>
            <w:noWrap/>
            <w:hideMark/>
          </w:tcPr>
          <w:p w14:paraId="5DECE80C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17" w:type="pct"/>
            <w:noWrap/>
            <w:hideMark/>
          </w:tcPr>
          <w:p w14:paraId="648EF3BE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42" w:type="pct"/>
            <w:noWrap/>
            <w:hideMark/>
          </w:tcPr>
          <w:p w14:paraId="5B29A2A1" w14:textId="77777777" w:rsidR="0079503E" w:rsidRPr="008F21CC" w:rsidRDefault="0079503E" w:rsidP="00A161E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8F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3348A56C" w14:textId="5FC5D8CF" w:rsidR="00A161EA" w:rsidRDefault="00EF55A8" w:rsidP="00A01F67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603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L"/>
        </w:rPr>
        <w:t>* = intraespecific predation / River zones = Estuary (E), Potamon (P), Rhithron (R).</w:t>
      </w:r>
    </w:p>
    <w:p w14:paraId="63078C68" w14:textId="77777777" w:rsidR="00232E0B" w:rsidRDefault="00232E0B" w:rsidP="00E400B3">
      <w:pPr>
        <w:pStyle w:val="NoSpacing"/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</w:p>
    <w:p w14:paraId="7CB17C2F" w14:textId="001817B6" w:rsidR="00A161EA" w:rsidRDefault="00E400B3" w:rsidP="00BA543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r w:rsidRPr="00336865"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  <w:t>DIGITAL APPENDIX</w:t>
      </w:r>
      <w:r w:rsidR="005E37B3" w:rsidRPr="00336865"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  <w:t xml:space="preserve"> 3</w:t>
      </w:r>
    </w:p>
    <w:p w14:paraId="36A9C3E9" w14:textId="0F8F7838" w:rsidR="00A161EA" w:rsidRDefault="00A161EA" w:rsidP="00BA543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r w:rsidRPr="00A161EA"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  <w:t xml:space="preserve">Taxonomic composition of the predator’s species of </w:t>
      </w:r>
      <w:r w:rsidRPr="00E400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L"/>
        </w:rPr>
        <w:t>Cryphiops caementarius</w:t>
      </w:r>
    </w:p>
    <w:p w14:paraId="0E03AF39" w14:textId="77777777" w:rsidR="00BA5439" w:rsidRPr="00E85AB0" w:rsidRDefault="00BA5439" w:rsidP="00BA543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9"/>
        <w:gridCol w:w="665"/>
        <w:gridCol w:w="548"/>
        <w:gridCol w:w="387"/>
        <w:gridCol w:w="426"/>
        <w:gridCol w:w="607"/>
        <w:gridCol w:w="413"/>
        <w:gridCol w:w="198"/>
        <w:gridCol w:w="504"/>
        <w:gridCol w:w="198"/>
        <w:gridCol w:w="763"/>
        <w:gridCol w:w="198"/>
        <w:gridCol w:w="438"/>
        <w:gridCol w:w="361"/>
        <w:gridCol w:w="477"/>
      </w:tblGrid>
      <w:tr w:rsidR="00A161EA" w:rsidRPr="004D531A" w14:paraId="5E0DB802" w14:textId="77777777" w:rsidTr="00960340">
        <w:trPr>
          <w:trHeight w:val="315"/>
          <w:jc w:val="center"/>
        </w:trPr>
        <w:tc>
          <w:tcPr>
            <w:tcW w:w="1125" w:type="pct"/>
            <w:vMerge w:val="restart"/>
            <w:shd w:val="clear" w:color="000000" w:fill="FFFFFF"/>
            <w:noWrap/>
            <w:vAlign w:val="center"/>
            <w:hideMark/>
          </w:tcPr>
          <w:p w14:paraId="29CD8322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Species</w:t>
            </w:r>
          </w:p>
        </w:tc>
        <w:tc>
          <w:tcPr>
            <w:tcW w:w="369" w:type="pct"/>
            <w:vMerge w:val="restart"/>
            <w:shd w:val="clear" w:color="000000" w:fill="FFFFFF"/>
            <w:vAlign w:val="center"/>
            <w:hideMark/>
          </w:tcPr>
          <w:p w14:paraId="4C2C7FC0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OF</w:t>
            </w:r>
          </w:p>
        </w:tc>
        <w:tc>
          <w:tcPr>
            <w:tcW w:w="363" w:type="pct"/>
            <w:vMerge w:val="restart"/>
            <w:shd w:val="clear" w:color="000000" w:fill="FFFFFF"/>
            <w:vAlign w:val="center"/>
            <w:hideMark/>
          </w:tcPr>
          <w:p w14:paraId="622DBEC4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RF</w:t>
            </w:r>
          </w:p>
        </w:tc>
        <w:tc>
          <w:tcPr>
            <w:tcW w:w="3142" w:type="pct"/>
            <w:gridSpan w:val="12"/>
            <w:shd w:val="clear" w:color="000000" w:fill="FFFFFF"/>
            <w:noWrap/>
            <w:vAlign w:val="center"/>
            <w:hideMark/>
          </w:tcPr>
          <w:p w14:paraId="0FFC5320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Study area</w:t>
            </w:r>
          </w:p>
        </w:tc>
      </w:tr>
      <w:tr w:rsidR="00A161EA" w:rsidRPr="004D531A" w14:paraId="4D54CDEF" w14:textId="77777777" w:rsidTr="00960340">
        <w:trPr>
          <w:trHeight w:val="315"/>
          <w:jc w:val="center"/>
        </w:trPr>
        <w:tc>
          <w:tcPr>
            <w:tcW w:w="1125" w:type="pct"/>
            <w:vMerge/>
            <w:vAlign w:val="center"/>
            <w:hideMark/>
          </w:tcPr>
          <w:p w14:paraId="4F590635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25500529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9E2AA93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186" w:type="pct"/>
            <w:gridSpan w:val="4"/>
            <w:shd w:val="clear" w:color="000000" w:fill="FFFFFF"/>
            <w:noWrap/>
            <w:vAlign w:val="center"/>
            <w:hideMark/>
          </w:tcPr>
          <w:p w14:paraId="57B6711D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CRPP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D1E49B8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5DFEC5B3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*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1F3442A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3C8AB475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SRAZ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039C4FF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04" w:type="pct"/>
            <w:gridSpan w:val="3"/>
            <w:shd w:val="clear" w:color="000000" w:fill="FFFFFF"/>
            <w:noWrap/>
            <w:vAlign w:val="center"/>
            <w:hideMark/>
          </w:tcPr>
          <w:p w14:paraId="334731F8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RMSZ</w:t>
            </w:r>
          </w:p>
        </w:tc>
      </w:tr>
      <w:tr w:rsidR="00A161EA" w:rsidRPr="004D531A" w14:paraId="326571FA" w14:textId="77777777" w:rsidTr="00960340">
        <w:trPr>
          <w:trHeight w:val="315"/>
          <w:jc w:val="center"/>
        </w:trPr>
        <w:tc>
          <w:tcPr>
            <w:tcW w:w="1125" w:type="pct"/>
            <w:vMerge/>
            <w:vAlign w:val="center"/>
            <w:hideMark/>
          </w:tcPr>
          <w:p w14:paraId="496D37AB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DFD7FE5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1208029" w14:textId="77777777" w:rsidR="00A161EA" w:rsidRPr="001B5960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56E1640F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Pe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1FC87203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Ca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67CAA4DE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M-C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6423D94C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Ta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E543417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0F5F3D63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Chi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3C2A913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6DDD1AE3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Lo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65D6043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5742D676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Cu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3A2A4AD4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Li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03857851" w14:textId="77777777" w:rsidR="00A161EA" w:rsidRPr="001B5960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B5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L"/>
              </w:rPr>
              <w:t>I-C</w:t>
            </w:r>
          </w:p>
        </w:tc>
      </w:tr>
      <w:tr w:rsidR="00A161EA" w:rsidRPr="004D531A" w14:paraId="2BD146E4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78D2404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34F920C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546AB69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1CEB082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7FA4CFC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70C4F38A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4EBFEFF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464BF4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180BC32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64A119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3290F18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D8F43B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7C26156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5C10F54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119F6AC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5917802E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16995B7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>Helobdella</w:t>
            </w: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 spp</w:t>
            </w: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1455C3E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39489A0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3149F215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7CD8ECE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2905AC5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59B07B1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26DF445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2F40E4A4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7903EC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23C5DC12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8986EB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0ADC239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3A4E523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69B4D335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30156BB7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759D3C1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Cryphiops caementarius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2C169D2A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55.6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7A981C4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8.2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3881258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4D89C18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38D219D5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6F35C64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D04CA6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3BD633E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2392E8D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55FB162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C8CFFA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8377ED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340985D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6C5FBE5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6F8EA248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40D2252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Australoheros facetus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58E8CCB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7602907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5B6D65C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0EE7160F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5245F3D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60A8A0B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02AD1B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45BB502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DFE2A94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5AB43DC4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FB2656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09E96BDA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5ADB439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28BCD6F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1F7557BD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4DF48FF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Cyprinus carpio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3A44525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22.2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6A17E2B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3.3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3161842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0516FDA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5E0D6EF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4467EE2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2271205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0FEB463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FF0DA1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65EB436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D849B5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3348D7F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0C91D36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51680AD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090B0056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73B3C1E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Gambusia affinis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5221B4D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44.4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7224AAA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6.6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03B381C4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1885FF9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67AA1C7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0412E35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3A744F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230E57F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852094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7E39F0F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FDEBC7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EF07DF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1B1C4B3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277D329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22D6E955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0618942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Oncorhynchus mykiss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77F926E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44.4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2C56AB1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6.6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13ED466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10B1A83F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0A90246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56D20B2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303327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3CB48BE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568C48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4F479F0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9AC5CF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3476EA3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5102FC58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7A978BB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5364F3DA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29C2283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Salmo trutta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188E752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2C30BCC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64C6B17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35935BF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713C6AA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35D5350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F613B9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60370F9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B5D7BC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0C635BEA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AC9DDD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0D4FBBE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46E73A2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2FAE790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6C7055B3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62EBDFE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Silversides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0DF904A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22.2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253501F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3.3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7D99458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7C0C71D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0477B78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7FC92E2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3FB91A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450EF88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A6206FF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4DB3534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38FBC0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C2DAA44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2EE9DC6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5CBA26D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31917656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2C94A732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Calyptocephalella gayi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5DDEE3A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22.2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4AD1851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3.3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62EBBF5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09191DD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239B814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1FBB3A0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CAE62C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791061A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47E48B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7BB8454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745D854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7D890952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0D3783D5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25C92B5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40579906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34759C22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Xenopus laevis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1EF3847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7F2E9BD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3A1D0DD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07A9252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7F035BE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3EE8933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B65768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7E812468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B5EA44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38D1842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8C67FE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5226080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180DD99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66615DC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6705F525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7B964D1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Ardea alba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5017C03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66.7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3A35266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9.8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240E973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5ECB8DA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4206A28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1396D55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C8417F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12984E0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7F525B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12B50E3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6F00085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0050B74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3394B54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6AFC2AE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034716E0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6A9A6C92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Ardea cocoi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41441EF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6D64C23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4D7BCC0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214F727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7FE779C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6E38924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B4F86E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04F81EA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DBD678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263984F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7AF49F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AB5EFE2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60C098C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57B2D94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7DC9F05A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59452FD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Egretta thula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4E4857B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55.6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485A02D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8.2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402ABEA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42E0E562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48CCBCD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71754E9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C54991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14822E6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139C7A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00AC5285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DE6626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3A5ACC9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4867658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41AF512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5F0A6FA7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4716B81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Nycticorax nycticorax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4DA011F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55.6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10DDBD2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8.2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25AEFA4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44C55A74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622BDEF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4816A1B8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2746FBD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693750F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A2953D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6E81551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72AA16D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023C0F7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55298FA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36791AE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7AC165E3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2E6A420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Larus dominicanus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3D747AC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389836B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4278947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26E4DF6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355BD03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1E4F4DE8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36C902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56E2FDF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D359F6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6D30445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FBAEAB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70CA528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1CCDEBB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22D905D4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7A4E9EB2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686EA76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Leucophaeus modestus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781A0B7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1A35B7C8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19D8434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189AE46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0938E77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67145B8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307423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18836C4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4DEB4A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6EC4DC4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14394C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8AFF31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410E37F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5985BA7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57327777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352B197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Phalacrocorax brasilianus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517C950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44.4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336D896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6.6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0C3E05AC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426C609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52C34BA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293A906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6C36D0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52399D2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74F8AB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118926E9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5A6745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DCAE4B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1BB4D43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033D069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3ECD2694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461DFB4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Phoenicopterus chilensis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073EBF7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0D443A2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0D77E90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4C33528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67F1426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2D8E63C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A97BA9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39DEFEA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ADB98B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157F8F96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9B429C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FB4CC8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061656B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2208987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581A6628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5F4DDB7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Anas cyanoptera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48E8A2E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33.3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1FBDF60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4.9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5594EF7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4DB2AE0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5ACAEC3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35D4606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2F84382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7E69E72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FD4F67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67FF26E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4283CA8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54FC69E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72771E0D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5EC8CAD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6F518EE1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07CDF46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Homo sapiens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0325240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100.0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42E2EA0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14.8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1638896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11FB044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65DF56C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441010D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762E31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67ADF0A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6F5D23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6F8F685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BA3C1C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044EC5C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5D06BB0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664139C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</w:tr>
      <w:tr w:rsidR="00A161EA" w:rsidRPr="004D531A" w14:paraId="6A40D3A4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26E351E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Lontra felina 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79CA415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22.2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5F3A984D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3.3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65F1A43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02353DC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4F8EC6F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3372DD6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8A383D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1405B26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9994D4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4936FB1B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D4C11E0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4A569AC3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777C0341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6B95BB56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479AB6EF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54042F17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3F8F708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7CDBD4F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1885C1E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5E6B866A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5E107AC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39422DA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ADF57C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253873B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1BD2E2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51A101E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28D31CC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460362D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0AF4CC6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6C5302A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4D531A" w14:paraId="42FBEA27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1568D40E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Total number species = 21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719BDFC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03E47BBC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6F6B95D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0D5F477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1B44B60F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3609288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8649D09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66E91B8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17D1681A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57937C6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5018FFF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6A1FB00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5CB17AA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1FBA23C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10</w:t>
            </w:r>
          </w:p>
        </w:tc>
      </w:tr>
      <w:tr w:rsidR="00A161EA" w:rsidRPr="004D531A" w14:paraId="4BFB2EF7" w14:textId="77777777" w:rsidTr="00960340">
        <w:trPr>
          <w:trHeight w:val="315"/>
          <w:jc w:val="center"/>
        </w:trPr>
        <w:tc>
          <w:tcPr>
            <w:tcW w:w="1125" w:type="pct"/>
            <w:shd w:val="clear" w:color="000000" w:fill="FFFFFF"/>
            <w:noWrap/>
            <w:vAlign w:val="center"/>
            <w:hideMark/>
          </w:tcPr>
          <w:p w14:paraId="5552B7FA" w14:textId="77777777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14:paraId="6168DB8B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0EBB48A7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41DEEA6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14:paraId="1FD2A8E4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6FA5ECE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4B7E04A0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3C845CA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3CE2FCB5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6B0592A1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72" w:type="pct"/>
            <w:shd w:val="clear" w:color="000000" w:fill="FFFFFF"/>
            <w:noWrap/>
            <w:vAlign w:val="center"/>
            <w:hideMark/>
          </w:tcPr>
          <w:p w14:paraId="4FD71363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2" w:type="pct"/>
            <w:shd w:val="clear" w:color="000000" w:fill="FFFFFF"/>
            <w:noWrap/>
            <w:vAlign w:val="center"/>
            <w:hideMark/>
          </w:tcPr>
          <w:p w14:paraId="090FA23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14:paraId="37CE1ADA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14:paraId="78E8E9FE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1A65BC72" w14:textId="77777777" w:rsidR="00A161EA" w:rsidRPr="004D531A" w:rsidRDefault="00A161EA" w:rsidP="00A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4D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161EA" w:rsidRPr="00D41D0E" w14:paraId="4E3839D7" w14:textId="77777777" w:rsidTr="00960340">
        <w:trPr>
          <w:trHeight w:val="315"/>
          <w:jc w:val="center"/>
        </w:trPr>
        <w:tc>
          <w:tcPr>
            <w:tcW w:w="5000" w:type="pct"/>
            <w:gridSpan w:val="15"/>
            <w:shd w:val="clear" w:color="000000" w:fill="FFFFFF"/>
            <w:noWrap/>
            <w:vAlign w:val="center"/>
            <w:hideMark/>
          </w:tcPr>
          <w:p w14:paraId="7E45937E" w14:textId="2283ACFD" w:rsidR="00A161EA" w:rsidRPr="004D531A" w:rsidRDefault="00A161EA" w:rsidP="00A1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L"/>
              </w:rPr>
            </w:pPr>
          </w:p>
        </w:tc>
      </w:tr>
    </w:tbl>
    <w:p w14:paraId="7B125296" w14:textId="6FA27FE8" w:rsidR="00960340" w:rsidRPr="005509D4" w:rsidRDefault="00960340" w:rsidP="0096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r w:rsidRPr="00A161EA"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  <w:t xml:space="preserve">For each species is indicated occurrence frequency (OF; %) and relative frequency (RF; %). Rivers names abbreviations in the column header are the same as in Table 1 and are grouped by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  <w:t>hydrographic zone (see Fig. 1).</w:t>
      </w:r>
    </w:p>
    <w:p w14:paraId="30902B25" w14:textId="50C39AB1" w:rsidR="00960340" w:rsidRDefault="00960340" w:rsidP="00960340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53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L"/>
        </w:rPr>
        <w:t>* = includes two hydrographic zones (SRAZ-RMSZ).</w:t>
      </w:r>
    </w:p>
    <w:p w14:paraId="230E7578" w14:textId="77777777" w:rsidR="00980DA8" w:rsidRPr="00980DA8" w:rsidRDefault="00980DA8" w:rsidP="00A01F67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12055A" w14:textId="77777777" w:rsidR="001E3F7D" w:rsidRPr="008F21CC" w:rsidRDefault="001E3F7D" w:rsidP="001E3F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F21C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7034A55" wp14:editId="5C78335E">
            <wp:extent cx="3914775" cy="255877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"/>
                    <a:stretch/>
                  </pic:blipFill>
                  <pic:spPr bwMode="auto">
                    <a:xfrm>
                      <a:off x="0" y="0"/>
                      <a:ext cx="3954149" cy="25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A677EB" w14:textId="77777777" w:rsidR="00E400B3" w:rsidRDefault="00E400B3" w:rsidP="00A01F67">
      <w:pPr>
        <w:pStyle w:val="NoSpacing"/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808F9C" w14:textId="0407431E" w:rsidR="001E3F7D" w:rsidRPr="00A138EA" w:rsidRDefault="00E400B3" w:rsidP="00A01F67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6865">
        <w:rPr>
          <w:rFonts w:ascii="Times New Roman" w:hAnsi="Times New Roman" w:cs="Times New Roman"/>
          <w:b/>
          <w:sz w:val="24"/>
          <w:szCs w:val="24"/>
          <w:lang w:val="en-US"/>
        </w:rPr>
        <w:t>Digital Appendix 4</w:t>
      </w:r>
      <w:r w:rsidR="001E3F7D" w:rsidRPr="0033686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E3F7D" w:rsidRPr="0033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41562392"/>
      <w:r w:rsidR="001E3F7D" w:rsidRPr="00336865">
        <w:rPr>
          <w:rFonts w:ascii="Times New Roman" w:hAnsi="Times New Roman" w:cs="Times New Roman"/>
          <w:sz w:val="24"/>
          <w:szCs w:val="24"/>
          <w:lang w:val="en-US"/>
        </w:rPr>
        <w:t>Historical</w:t>
      </w:r>
      <w:r w:rsidR="001E3F7D" w:rsidRPr="008F21CC">
        <w:rPr>
          <w:rFonts w:ascii="Times New Roman" w:hAnsi="Times New Roman" w:cs="Times New Roman"/>
          <w:sz w:val="24"/>
          <w:szCs w:val="24"/>
          <w:lang w:val="en-US"/>
        </w:rPr>
        <w:t xml:space="preserve"> landing of </w:t>
      </w:r>
      <w:r w:rsidR="001E3F7D" w:rsidRPr="008F21CC">
        <w:rPr>
          <w:rFonts w:ascii="Times New Roman" w:hAnsi="Times New Roman" w:cs="Times New Roman"/>
          <w:i/>
          <w:iCs/>
          <w:sz w:val="24"/>
          <w:szCs w:val="24"/>
          <w:lang w:val="en-US"/>
        </w:rPr>
        <w:t>Cryphiops caementarius</w:t>
      </w:r>
      <w:r w:rsidR="001E3F7D" w:rsidRPr="008F21CC">
        <w:rPr>
          <w:rFonts w:ascii="Times New Roman" w:hAnsi="Times New Roman" w:cs="Times New Roman"/>
          <w:sz w:val="24"/>
          <w:szCs w:val="24"/>
          <w:lang w:val="en-US"/>
        </w:rPr>
        <w:t xml:space="preserve"> in central-</w:t>
      </w:r>
      <w:r w:rsidR="00197EDE">
        <w:rPr>
          <w:rFonts w:ascii="Times New Roman" w:hAnsi="Times New Roman" w:cs="Times New Roman"/>
          <w:sz w:val="24"/>
          <w:szCs w:val="24"/>
          <w:lang w:val="en-US"/>
        </w:rPr>
        <w:t>North</w:t>
      </w:r>
      <w:r w:rsidR="001E3F7D" w:rsidRPr="008F21CC">
        <w:rPr>
          <w:rFonts w:ascii="Times New Roman" w:hAnsi="Times New Roman" w:cs="Times New Roman"/>
          <w:sz w:val="24"/>
          <w:szCs w:val="24"/>
          <w:lang w:val="en-US"/>
        </w:rPr>
        <w:t xml:space="preserve">ern Chile. Data correspond to official records of the National Service for Fisheries and Aquaculture (Sernapesca; </w:t>
      </w:r>
      <w:r w:rsidR="001E3F7D" w:rsidRPr="00D41D0E">
        <w:rPr>
          <w:rFonts w:ascii="Times New Roman" w:hAnsi="Times New Roman" w:cs="Times New Roman"/>
          <w:sz w:val="24"/>
          <w:szCs w:val="24"/>
          <w:lang w:val="en-US"/>
        </w:rPr>
        <w:t>https://www.sernapesca.cl</w:t>
      </w:r>
      <w:r w:rsidR="001E3F7D" w:rsidRPr="008F21CC">
        <w:rPr>
          <w:rFonts w:ascii="Times New Roman" w:hAnsi="Times New Roman" w:cs="Times New Roman"/>
          <w:sz w:val="24"/>
          <w:szCs w:val="24"/>
          <w:lang w:val="en-US"/>
        </w:rPr>
        <w:t>) between 1984-1994. Since 1994, there is no official updating in landings data.</w:t>
      </w:r>
      <w:bookmarkEnd w:id="1"/>
    </w:p>
    <w:sectPr w:rsidR="001E3F7D" w:rsidRPr="00A138EA" w:rsidSect="00FE033C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2B36E" w14:textId="77777777" w:rsidR="00B73A8C" w:rsidRDefault="00B73A8C" w:rsidP="00A71108">
      <w:pPr>
        <w:spacing w:after="0" w:line="240" w:lineRule="auto"/>
      </w:pPr>
      <w:r>
        <w:separator/>
      </w:r>
    </w:p>
  </w:endnote>
  <w:endnote w:type="continuationSeparator" w:id="0">
    <w:p w14:paraId="0F814D1D" w14:textId="77777777" w:rsidR="00B73A8C" w:rsidRDefault="00B73A8C" w:rsidP="00A7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7E4BC" w14:textId="77777777" w:rsidR="00B73A8C" w:rsidRDefault="00B73A8C" w:rsidP="00A71108">
      <w:pPr>
        <w:spacing w:after="0" w:line="240" w:lineRule="auto"/>
      </w:pPr>
      <w:r>
        <w:separator/>
      </w:r>
    </w:p>
  </w:footnote>
  <w:footnote w:type="continuationSeparator" w:id="0">
    <w:p w14:paraId="4157EE6A" w14:textId="77777777" w:rsidR="00B73A8C" w:rsidRDefault="00B73A8C" w:rsidP="00A7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33A"/>
    <w:multiLevelType w:val="hybridMultilevel"/>
    <w:tmpl w:val="5D4490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D9C"/>
    <w:multiLevelType w:val="hybridMultilevel"/>
    <w:tmpl w:val="B13A740E"/>
    <w:lvl w:ilvl="0" w:tplc="340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EC044C0"/>
    <w:multiLevelType w:val="multilevel"/>
    <w:tmpl w:val="8CF63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66C92"/>
    <w:multiLevelType w:val="hybridMultilevel"/>
    <w:tmpl w:val="DCF2BC44"/>
    <w:lvl w:ilvl="0" w:tplc="7AF212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03FA7"/>
    <w:multiLevelType w:val="hybridMultilevel"/>
    <w:tmpl w:val="47D635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1FD6"/>
    <w:multiLevelType w:val="hybridMultilevel"/>
    <w:tmpl w:val="F22641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556F8"/>
    <w:multiLevelType w:val="hybridMultilevel"/>
    <w:tmpl w:val="DE502F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83751"/>
    <w:multiLevelType w:val="hybridMultilevel"/>
    <w:tmpl w:val="11BA7E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3679E"/>
    <w:multiLevelType w:val="hybridMultilevel"/>
    <w:tmpl w:val="3D76419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36AA8"/>
    <w:multiLevelType w:val="hybridMultilevel"/>
    <w:tmpl w:val="DDA82A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B3764"/>
    <w:multiLevelType w:val="hybridMultilevel"/>
    <w:tmpl w:val="40F21520"/>
    <w:lvl w:ilvl="0" w:tplc="3566E31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2A6CEA"/>
    <w:multiLevelType w:val="hybridMultilevel"/>
    <w:tmpl w:val="E640E4C4"/>
    <w:lvl w:ilvl="0" w:tplc="BAB8A9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E2A84"/>
    <w:multiLevelType w:val="hybridMultilevel"/>
    <w:tmpl w:val="7FBA836C"/>
    <w:lvl w:ilvl="0" w:tplc="779AB3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95236"/>
    <w:multiLevelType w:val="hybridMultilevel"/>
    <w:tmpl w:val="B32875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14171"/>
    <w:multiLevelType w:val="hybridMultilevel"/>
    <w:tmpl w:val="35CAD17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861F9"/>
    <w:multiLevelType w:val="hybridMultilevel"/>
    <w:tmpl w:val="675A7FD6"/>
    <w:lvl w:ilvl="0" w:tplc="06D6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3"/>
  </w:num>
  <w:num w:numId="9">
    <w:abstractNumId w:val="0"/>
  </w:num>
  <w:num w:numId="10">
    <w:abstractNumId w:val="7"/>
  </w:num>
  <w:num w:numId="11">
    <w:abstractNumId w:val="4"/>
  </w:num>
  <w:num w:numId="12">
    <w:abstractNumId w:val="9"/>
  </w:num>
  <w:num w:numId="13">
    <w:abstractNumId w:val="13"/>
  </w:num>
  <w:num w:numId="14">
    <w:abstractNumId w:val="6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4B"/>
    <w:rsid w:val="000007D3"/>
    <w:rsid w:val="00004446"/>
    <w:rsid w:val="000066C5"/>
    <w:rsid w:val="00012470"/>
    <w:rsid w:val="000138C0"/>
    <w:rsid w:val="00013BDF"/>
    <w:rsid w:val="00014216"/>
    <w:rsid w:val="0001480F"/>
    <w:rsid w:val="00017D64"/>
    <w:rsid w:val="0002025D"/>
    <w:rsid w:val="00021333"/>
    <w:rsid w:val="00021A22"/>
    <w:rsid w:val="000220E4"/>
    <w:rsid w:val="0002405F"/>
    <w:rsid w:val="00025E95"/>
    <w:rsid w:val="00025EE6"/>
    <w:rsid w:val="00032494"/>
    <w:rsid w:val="00032749"/>
    <w:rsid w:val="00033E71"/>
    <w:rsid w:val="000370DD"/>
    <w:rsid w:val="00040A95"/>
    <w:rsid w:val="000435E8"/>
    <w:rsid w:val="000466AA"/>
    <w:rsid w:val="000467C4"/>
    <w:rsid w:val="00047058"/>
    <w:rsid w:val="0005300D"/>
    <w:rsid w:val="00055579"/>
    <w:rsid w:val="00055FA3"/>
    <w:rsid w:val="000560C7"/>
    <w:rsid w:val="0006035E"/>
    <w:rsid w:val="00060759"/>
    <w:rsid w:val="00061138"/>
    <w:rsid w:val="0006493C"/>
    <w:rsid w:val="00065735"/>
    <w:rsid w:val="00065DD6"/>
    <w:rsid w:val="000671D9"/>
    <w:rsid w:val="000709E0"/>
    <w:rsid w:val="00071B2E"/>
    <w:rsid w:val="000742CA"/>
    <w:rsid w:val="00074800"/>
    <w:rsid w:val="00074E6A"/>
    <w:rsid w:val="00075C89"/>
    <w:rsid w:val="00076329"/>
    <w:rsid w:val="00077D5B"/>
    <w:rsid w:val="00083B9A"/>
    <w:rsid w:val="0008446C"/>
    <w:rsid w:val="00086C6A"/>
    <w:rsid w:val="00087E23"/>
    <w:rsid w:val="00091018"/>
    <w:rsid w:val="00091BD6"/>
    <w:rsid w:val="0009488A"/>
    <w:rsid w:val="00094CA2"/>
    <w:rsid w:val="00094FDA"/>
    <w:rsid w:val="00095170"/>
    <w:rsid w:val="0009622B"/>
    <w:rsid w:val="000A2732"/>
    <w:rsid w:val="000A29B6"/>
    <w:rsid w:val="000A5E49"/>
    <w:rsid w:val="000A64D5"/>
    <w:rsid w:val="000A7B03"/>
    <w:rsid w:val="000A7F84"/>
    <w:rsid w:val="000B3ADB"/>
    <w:rsid w:val="000B4D68"/>
    <w:rsid w:val="000B5DBD"/>
    <w:rsid w:val="000C04CA"/>
    <w:rsid w:val="000C04CC"/>
    <w:rsid w:val="000C1257"/>
    <w:rsid w:val="000C2AEA"/>
    <w:rsid w:val="000C2EF1"/>
    <w:rsid w:val="000C630E"/>
    <w:rsid w:val="000C685D"/>
    <w:rsid w:val="000D0F65"/>
    <w:rsid w:val="000D4DCB"/>
    <w:rsid w:val="000D5B91"/>
    <w:rsid w:val="000E0B2D"/>
    <w:rsid w:val="000E0D4B"/>
    <w:rsid w:val="000E7DD9"/>
    <w:rsid w:val="000F0B1E"/>
    <w:rsid w:val="000F4A5A"/>
    <w:rsid w:val="0010155A"/>
    <w:rsid w:val="00105BF6"/>
    <w:rsid w:val="00107C75"/>
    <w:rsid w:val="00110F1F"/>
    <w:rsid w:val="00114E06"/>
    <w:rsid w:val="00115A34"/>
    <w:rsid w:val="0011631A"/>
    <w:rsid w:val="001165E1"/>
    <w:rsid w:val="00117340"/>
    <w:rsid w:val="001204E3"/>
    <w:rsid w:val="00124710"/>
    <w:rsid w:val="00125323"/>
    <w:rsid w:val="001264E6"/>
    <w:rsid w:val="00126B19"/>
    <w:rsid w:val="00130DDF"/>
    <w:rsid w:val="001320CC"/>
    <w:rsid w:val="00136DA1"/>
    <w:rsid w:val="00137440"/>
    <w:rsid w:val="00140F96"/>
    <w:rsid w:val="001457FE"/>
    <w:rsid w:val="00145956"/>
    <w:rsid w:val="00147734"/>
    <w:rsid w:val="00150F05"/>
    <w:rsid w:val="001510A5"/>
    <w:rsid w:val="00151B1E"/>
    <w:rsid w:val="00153AD5"/>
    <w:rsid w:val="0015543D"/>
    <w:rsid w:val="001628A2"/>
    <w:rsid w:val="0016590E"/>
    <w:rsid w:val="00165E73"/>
    <w:rsid w:val="00170C69"/>
    <w:rsid w:val="001717FF"/>
    <w:rsid w:val="00174CD5"/>
    <w:rsid w:val="00183F6D"/>
    <w:rsid w:val="00184CB4"/>
    <w:rsid w:val="00185483"/>
    <w:rsid w:val="0018689C"/>
    <w:rsid w:val="00186ECA"/>
    <w:rsid w:val="00191778"/>
    <w:rsid w:val="001917B8"/>
    <w:rsid w:val="00193B56"/>
    <w:rsid w:val="0019639B"/>
    <w:rsid w:val="001966A4"/>
    <w:rsid w:val="00197EDE"/>
    <w:rsid w:val="001A08F0"/>
    <w:rsid w:val="001A0E7F"/>
    <w:rsid w:val="001A1A47"/>
    <w:rsid w:val="001A328F"/>
    <w:rsid w:val="001B4690"/>
    <w:rsid w:val="001B5960"/>
    <w:rsid w:val="001B59A3"/>
    <w:rsid w:val="001B59AA"/>
    <w:rsid w:val="001B6F22"/>
    <w:rsid w:val="001C30FA"/>
    <w:rsid w:val="001C4819"/>
    <w:rsid w:val="001C7DA4"/>
    <w:rsid w:val="001D13E3"/>
    <w:rsid w:val="001D1F4E"/>
    <w:rsid w:val="001D2C5E"/>
    <w:rsid w:val="001D3BE9"/>
    <w:rsid w:val="001D4D75"/>
    <w:rsid w:val="001E3F7D"/>
    <w:rsid w:val="001E4FAC"/>
    <w:rsid w:val="001E5CB1"/>
    <w:rsid w:val="001E7FFE"/>
    <w:rsid w:val="001F3DF5"/>
    <w:rsid w:val="001F60C3"/>
    <w:rsid w:val="002034E8"/>
    <w:rsid w:val="002042FE"/>
    <w:rsid w:val="00206B9A"/>
    <w:rsid w:val="0021054D"/>
    <w:rsid w:val="00210770"/>
    <w:rsid w:val="00213089"/>
    <w:rsid w:val="00213E22"/>
    <w:rsid w:val="00213ECF"/>
    <w:rsid w:val="002157B6"/>
    <w:rsid w:val="00216C83"/>
    <w:rsid w:val="00216D0F"/>
    <w:rsid w:val="00220651"/>
    <w:rsid w:val="00221180"/>
    <w:rsid w:val="00224336"/>
    <w:rsid w:val="00225035"/>
    <w:rsid w:val="002254EE"/>
    <w:rsid w:val="0022690B"/>
    <w:rsid w:val="00227A32"/>
    <w:rsid w:val="0023083F"/>
    <w:rsid w:val="00232E0B"/>
    <w:rsid w:val="00233EAB"/>
    <w:rsid w:val="00236D20"/>
    <w:rsid w:val="00236F77"/>
    <w:rsid w:val="0024104F"/>
    <w:rsid w:val="00242167"/>
    <w:rsid w:val="002424B3"/>
    <w:rsid w:val="00243416"/>
    <w:rsid w:val="00243E49"/>
    <w:rsid w:val="00243E61"/>
    <w:rsid w:val="00245823"/>
    <w:rsid w:val="002478FA"/>
    <w:rsid w:val="00250399"/>
    <w:rsid w:val="0025102F"/>
    <w:rsid w:val="002511F4"/>
    <w:rsid w:val="00251A4E"/>
    <w:rsid w:val="00252E2F"/>
    <w:rsid w:val="0025334F"/>
    <w:rsid w:val="002539D8"/>
    <w:rsid w:val="002547F3"/>
    <w:rsid w:val="00255FC8"/>
    <w:rsid w:val="002568E8"/>
    <w:rsid w:val="0025771F"/>
    <w:rsid w:val="00260E6A"/>
    <w:rsid w:val="00263BDC"/>
    <w:rsid w:val="00265CD8"/>
    <w:rsid w:val="0027026F"/>
    <w:rsid w:val="00271672"/>
    <w:rsid w:val="00274B82"/>
    <w:rsid w:val="002806ED"/>
    <w:rsid w:val="00282533"/>
    <w:rsid w:val="00282761"/>
    <w:rsid w:val="00282F71"/>
    <w:rsid w:val="0028470F"/>
    <w:rsid w:val="00285A67"/>
    <w:rsid w:val="0028651F"/>
    <w:rsid w:val="0028764E"/>
    <w:rsid w:val="00290D18"/>
    <w:rsid w:val="002917FD"/>
    <w:rsid w:val="0029263A"/>
    <w:rsid w:val="00294B91"/>
    <w:rsid w:val="002A0A5A"/>
    <w:rsid w:val="002A18C6"/>
    <w:rsid w:val="002A18DA"/>
    <w:rsid w:val="002A5F1B"/>
    <w:rsid w:val="002B3623"/>
    <w:rsid w:val="002B52D2"/>
    <w:rsid w:val="002B6E8D"/>
    <w:rsid w:val="002C04A7"/>
    <w:rsid w:val="002C0DC4"/>
    <w:rsid w:val="002C29AE"/>
    <w:rsid w:val="002C32FD"/>
    <w:rsid w:val="002C685C"/>
    <w:rsid w:val="002D4C79"/>
    <w:rsid w:val="002D4CC1"/>
    <w:rsid w:val="002D5241"/>
    <w:rsid w:val="002E00E5"/>
    <w:rsid w:val="002F130C"/>
    <w:rsid w:val="002F1848"/>
    <w:rsid w:val="002F18F3"/>
    <w:rsid w:val="002F575D"/>
    <w:rsid w:val="002F5929"/>
    <w:rsid w:val="002F6C3B"/>
    <w:rsid w:val="003079DC"/>
    <w:rsid w:val="00311E17"/>
    <w:rsid w:val="00312EDB"/>
    <w:rsid w:val="00313DB1"/>
    <w:rsid w:val="00315103"/>
    <w:rsid w:val="003173C4"/>
    <w:rsid w:val="0032471E"/>
    <w:rsid w:val="003266E8"/>
    <w:rsid w:val="00326BC8"/>
    <w:rsid w:val="003272A0"/>
    <w:rsid w:val="0033029C"/>
    <w:rsid w:val="0033149E"/>
    <w:rsid w:val="00332612"/>
    <w:rsid w:val="00332851"/>
    <w:rsid w:val="003355AA"/>
    <w:rsid w:val="00336865"/>
    <w:rsid w:val="00341A90"/>
    <w:rsid w:val="00344AA8"/>
    <w:rsid w:val="00345A41"/>
    <w:rsid w:val="0034768D"/>
    <w:rsid w:val="00350269"/>
    <w:rsid w:val="00354F1F"/>
    <w:rsid w:val="00355A3D"/>
    <w:rsid w:val="00357756"/>
    <w:rsid w:val="00361599"/>
    <w:rsid w:val="00361F54"/>
    <w:rsid w:val="003649CD"/>
    <w:rsid w:val="0036692F"/>
    <w:rsid w:val="00370EAE"/>
    <w:rsid w:val="00372D0C"/>
    <w:rsid w:val="003731A0"/>
    <w:rsid w:val="00373C3D"/>
    <w:rsid w:val="00376160"/>
    <w:rsid w:val="00380095"/>
    <w:rsid w:val="0038028C"/>
    <w:rsid w:val="00381E0D"/>
    <w:rsid w:val="00383D1C"/>
    <w:rsid w:val="003860A3"/>
    <w:rsid w:val="003875E8"/>
    <w:rsid w:val="00390305"/>
    <w:rsid w:val="00390BC2"/>
    <w:rsid w:val="003943D9"/>
    <w:rsid w:val="00394AEB"/>
    <w:rsid w:val="00394D2B"/>
    <w:rsid w:val="00396144"/>
    <w:rsid w:val="003961AA"/>
    <w:rsid w:val="003A085A"/>
    <w:rsid w:val="003A10FD"/>
    <w:rsid w:val="003A1557"/>
    <w:rsid w:val="003A230E"/>
    <w:rsid w:val="003A5150"/>
    <w:rsid w:val="003B1E7B"/>
    <w:rsid w:val="003B260C"/>
    <w:rsid w:val="003B4069"/>
    <w:rsid w:val="003B4B9D"/>
    <w:rsid w:val="003D207E"/>
    <w:rsid w:val="003D243F"/>
    <w:rsid w:val="003D6DB7"/>
    <w:rsid w:val="003E08EA"/>
    <w:rsid w:val="003E50DA"/>
    <w:rsid w:val="003E5F73"/>
    <w:rsid w:val="003E655D"/>
    <w:rsid w:val="003E747A"/>
    <w:rsid w:val="003F08A5"/>
    <w:rsid w:val="003F285B"/>
    <w:rsid w:val="003F30D5"/>
    <w:rsid w:val="003F59C8"/>
    <w:rsid w:val="003F765D"/>
    <w:rsid w:val="003F7D85"/>
    <w:rsid w:val="0040036A"/>
    <w:rsid w:val="00400714"/>
    <w:rsid w:val="004007DF"/>
    <w:rsid w:val="004009CE"/>
    <w:rsid w:val="00402726"/>
    <w:rsid w:val="00403B27"/>
    <w:rsid w:val="00403FFF"/>
    <w:rsid w:val="00404A8D"/>
    <w:rsid w:val="00404AE1"/>
    <w:rsid w:val="00404D06"/>
    <w:rsid w:val="00404F0B"/>
    <w:rsid w:val="004066B5"/>
    <w:rsid w:val="004073E6"/>
    <w:rsid w:val="00412604"/>
    <w:rsid w:val="0041459B"/>
    <w:rsid w:val="004153D3"/>
    <w:rsid w:val="0042291E"/>
    <w:rsid w:val="00426D7C"/>
    <w:rsid w:val="00426F59"/>
    <w:rsid w:val="004310E3"/>
    <w:rsid w:val="0043245B"/>
    <w:rsid w:val="00437E6A"/>
    <w:rsid w:val="0044163F"/>
    <w:rsid w:val="00442CBE"/>
    <w:rsid w:val="00447280"/>
    <w:rsid w:val="00455F2C"/>
    <w:rsid w:val="0046373A"/>
    <w:rsid w:val="00463856"/>
    <w:rsid w:val="00466766"/>
    <w:rsid w:val="00466841"/>
    <w:rsid w:val="004715DE"/>
    <w:rsid w:val="0047281F"/>
    <w:rsid w:val="00473175"/>
    <w:rsid w:val="00474358"/>
    <w:rsid w:val="00480087"/>
    <w:rsid w:val="00480F5F"/>
    <w:rsid w:val="00487965"/>
    <w:rsid w:val="00490906"/>
    <w:rsid w:val="00490D50"/>
    <w:rsid w:val="004979FB"/>
    <w:rsid w:val="004A12B1"/>
    <w:rsid w:val="004A2063"/>
    <w:rsid w:val="004A471A"/>
    <w:rsid w:val="004A480D"/>
    <w:rsid w:val="004A5F85"/>
    <w:rsid w:val="004A7553"/>
    <w:rsid w:val="004B2664"/>
    <w:rsid w:val="004B2EEF"/>
    <w:rsid w:val="004B3DBB"/>
    <w:rsid w:val="004B49B0"/>
    <w:rsid w:val="004B535F"/>
    <w:rsid w:val="004B5893"/>
    <w:rsid w:val="004B7A27"/>
    <w:rsid w:val="004C21BF"/>
    <w:rsid w:val="004C31A1"/>
    <w:rsid w:val="004C386E"/>
    <w:rsid w:val="004C6797"/>
    <w:rsid w:val="004D33BA"/>
    <w:rsid w:val="004D531A"/>
    <w:rsid w:val="004D6563"/>
    <w:rsid w:val="004D706B"/>
    <w:rsid w:val="004E02FC"/>
    <w:rsid w:val="004E45EB"/>
    <w:rsid w:val="004E706E"/>
    <w:rsid w:val="004E77D3"/>
    <w:rsid w:val="004E7BCB"/>
    <w:rsid w:val="004F46F8"/>
    <w:rsid w:val="004F7729"/>
    <w:rsid w:val="00501E7C"/>
    <w:rsid w:val="00507A62"/>
    <w:rsid w:val="00511DE5"/>
    <w:rsid w:val="0051285C"/>
    <w:rsid w:val="00513557"/>
    <w:rsid w:val="00513D5C"/>
    <w:rsid w:val="005158C8"/>
    <w:rsid w:val="00516662"/>
    <w:rsid w:val="00517D8E"/>
    <w:rsid w:val="00520A54"/>
    <w:rsid w:val="0052201B"/>
    <w:rsid w:val="005233CF"/>
    <w:rsid w:val="005237FD"/>
    <w:rsid w:val="00525410"/>
    <w:rsid w:val="005314B0"/>
    <w:rsid w:val="00533976"/>
    <w:rsid w:val="00534198"/>
    <w:rsid w:val="005341C6"/>
    <w:rsid w:val="005378C0"/>
    <w:rsid w:val="00537B15"/>
    <w:rsid w:val="00541109"/>
    <w:rsid w:val="005413B9"/>
    <w:rsid w:val="005435C0"/>
    <w:rsid w:val="00545521"/>
    <w:rsid w:val="0054769E"/>
    <w:rsid w:val="0054789C"/>
    <w:rsid w:val="005478CA"/>
    <w:rsid w:val="00547A5E"/>
    <w:rsid w:val="005509D4"/>
    <w:rsid w:val="00550E5A"/>
    <w:rsid w:val="00554551"/>
    <w:rsid w:val="00556305"/>
    <w:rsid w:val="00556811"/>
    <w:rsid w:val="00557E3D"/>
    <w:rsid w:val="00562A61"/>
    <w:rsid w:val="00565E58"/>
    <w:rsid w:val="005665A5"/>
    <w:rsid w:val="005675FF"/>
    <w:rsid w:val="00570034"/>
    <w:rsid w:val="005716F9"/>
    <w:rsid w:val="0057266C"/>
    <w:rsid w:val="00572E96"/>
    <w:rsid w:val="0057429E"/>
    <w:rsid w:val="0057479C"/>
    <w:rsid w:val="005748EB"/>
    <w:rsid w:val="00574B00"/>
    <w:rsid w:val="00576FC8"/>
    <w:rsid w:val="005775B7"/>
    <w:rsid w:val="00577EF8"/>
    <w:rsid w:val="00580F6D"/>
    <w:rsid w:val="00581177"/>
    <w:rsid w:val="005901FC"/>
    <w:rsid w:val="00590EF8"/>
    <w:rsid w:val="005928E2"/>
    <w:rsid w:val="0059711D"/>
    <w:rsid w:val="005A0616"/>
    <w:rsid w:val="005A3DE1"/>
    <w:rsid w:val="005A40C3"/>
    <w:rsid w:val="005A7D33"/>
    <w:rsid w:val="005B262F"/>
    <w:rsid w:val="005B3C05"/>
    <w:rsid w:val="005B3CE0"/>
    <w:rsid w:val="005B47A7"/>
    <w:rsid w:val="005C0286"/>
    <w:rsid w:val="005C04AC"/>
    <w:rsid w:val="005C08BC"/>
    <w:rsid w:val="005C25E3"/>
    <w:rsid w:val="005C4060"/>
    <w:rsid w:val="005C40AF"/>
    <w:rsid w:val="005C5E3F"/>
    <w:rsid w:val="005C65FB"/>
    <w:rsid w:val="005C7230"/>
    <w:rsid w:val="005C743A"/>
    <w:rsid w:val="005C7A98"/>
    <w:rsid w:val="005C7EBC"/>
    <w:rsid w:val="005D00A4"/>
    <w:rsid w:val="005D121E"/>
    <w:rsid w:val="005D41D5"/>
    <w:rsid w:val="005D5671"/>
    <w:rsid w:val="005D7526"/>
    <w:rsid w:val="005D75DB"/>
    <w:rsid w:val="005E1CA2"/>
    <w:rsid w:val="005E37B3"/>
    <w:rsid w:val="005E41A2"/>
    <w:rsid w:val="005E5CA7"/>
    <w:rsid w:val="005E603E"/>
    <w:rsid w:val="005E6599"/>
    <w:rsid w:val="005F0A10"/>
    <w:rsid w:val="005F1CA0"/>
    <w:rsid w:val="005F60D1"/>
    <w:rsid w:val="005F7DFD"/>
    <w:rsid w:val="00606CA3"/>
    <w:rsid w:val="00611DD5"/>
    <w:rsid w:val="00621603"/>
    <w:rsid w:val="00621852"/>
    <w:rsid w:val="006232EF"/>
    <w:rsid w:val="006251FB"/>
    <w:rsid w:val="00630101"/>
    <w:rsid w:val="006361A7"/>
    <w:rsid w:val="00640BEE"/>
    <w:rsid w:val="00642979"/>
    <w:rsid w:val="006436A5"/>
    <w:rsid w:val="00645CC7"/>
    <w:rsid w:val="006462DB"/>
    <w:rsid w:val="00650867"/>
    <w:rsid w:val="006520A4"/>
    <w:rsid w:val="0065218E"/>
    <w:rsid w:val="00654982"/>
    <w:rsid w:val="00654F56"/>
    <w:rsid w:val="006578E1"/>
    <w:rsid w:val="00660F2A"/>
    <w:rsid w:val="00661A40"/>
    <w:rsid w:val="00663413"/>
    <w:rsid w:val="006652B3"/>
    <w:rsid w:val="00665673"/>
    <w:rsid w:val="00665C76"/>
    <w:rsid w:val="00666C47"/>
    <w:rsid w:val="00666D6A"/>
    <w:rsid w:val="006676E4"/>
    <w:rsid w:val="006727CA"/>
    <w:rsid w:val="0067435A"/>
    <w:rsid w:val="00675CBA"/>
    <w:rsid w:val="006769F7"/>
    <w:rsid w:val="00680117"/>
    <w:rsid w:val="00681ACB"/>
    <w:rsid w:val="00681CDE"/>
    <w:rsid w:val="00681F1B"/>
    <w:rsid w:val="00682BF9"/>
    <w:rsid w:val="0068410C"/>
    <w:rsid w:val="0069023C"/>
    <w:rsid w:val="00694417"/>
    <w:rsid w:val="006A115E"/>
    <w:rsid w:val="006A1EEB"/>
    <w:rsid w:val="006A40E8"/>
    <w:rsid w:val="006A57F3"/>
    <w:rsid w:val="006B5297"/>
    <w:rsid w:val="006B5D2C"/>
    <w:rsid w:val="006B7C29"/>
    <w:rsid w:val="006C25C2"/>
    <w:rsid w:val="006C6623"/>
    <w:rsid w:val="006C6A67"/>
    <w:rsid w:val="006C7041"/>
    <w:rsid w:val="006D2402"/>
    <w:rsid w:val="006D2EFE"/>
    <w:rsid w:val="006D53DF"/>
    <w:rsid w:val="006D58ED"/>
    <w:rsid w:val="006D774D"/>
    <w:rsid w:val="006E15A2"/>
    <w:rsid w:val="006E1A3A"/>
    <w:rsid w:val="006E2494"/>
    <w:rsid w:val="006E5E84"/>
    <w:rsid w:val="006E78C0"/>
    <w:rsid w:val="006F46BC"/>
    <w:rsid w:val="006F5511"/>
    <w:rsid w:val="006F58F7"/>
    <w:rsid w:val="0070152C"/>
    <w:rsid w:val="00701B5F"/>
    <w:rsid w:val="00702772"/>
    <w:rsid w:val="007067C5"/>
    <w:rsid w:val="00707E9B"/>
    <w:rsid w:val="00711385"/>
    <w:rsid w:val="007132DE"/>
    <w:rsid w:val="00714294"/>
    <w:rsid w:val="007148F6"/>
    <w:rsid w:val="00714CEC"/>
    <w:rsid w:val="007227A6"/>
    <w:rsid w:val="00724E09"/>
    <w:rsid w:val="00725661"/>
    <w:rsid w:val="007274A6"/>
    <w:rsid w:val="00727510"/>
    <w:rsid w:val="00727C2F"/>
    <w:rsid w:val="0073275F"/>
    <w:rsid w:val="00732E79"/>
    <w:rsid w:val="007402E2"/>
    <w:rsid w:val="00740BA4"/>
    <w:rsid w:val="00741ED5"/>
    <w:rsid w:val="00742BA1"/>
    <w:rsid w:val="007438CF"/>
    <w:rsid w:val="00744DF8"/>
    <w:rsid w:val="00750552"/>
    <w:rsid w:val="00753A7D"/>
    <w:rsid w:val="00755609"/>
    <w:rsid w:val="00756D84"/>
    <w:rsid w:val="007602C6"/>
    <w:rsid w:val="0076117D"/>
    <w:rsid w:val="00761765"/>
    <w:rsid w:val="00770D97"/>
    <w:rsid w:val="007712C8"/>
    <w:rsid w:val="007718F2"/>
    <w:rsid w:val="007723C5"/>
    <w:rsid w:val="00772603"/>
    <w:rsid w:val="00772D92"/>
    <w:rsid w:val="00775EC9"/>
    <w:rsid w:val="00776090"/>
    <w:rsid w:val="007815F9"/>
    <w:rsid w:val="00782BBC"/>
    <w:rsid w:val="00782EFB"/>
    <w:rsid w:val="007876BB"/>
    <w:rsid w:val="007877A1"/>
    <w:rsid w:val="00791AA6"/>
    <w:rsid w:val="00791D1D"/>
    <w:rsid w:val="00792B13"/>
    <w:rsid w:val="0079503E"/>
    <w:rsid w:val="007953EB"/>
    <w:rsid w:val="00795594"/>
    <w:rsid w:val="0079718A"/>
    <w:rsid w:val="00797D2D"/>
    <w:rsid w:val="007A07BA"/>
    <w:rsid w:val="007A2053"/>
    <w:rsid w:val="007A4A12"/>
    <w:rsid w:val="007A5CA4"/>
    <w:rsid w:val="007A7E60"/>
    <w:rsid w:val="007B1F34"/>
    <w:rsid w:val="007B1F51"/>
    <w:rsid w:val="007C1756"/>
    <w:rsid w:val="007D056F"/>
    <w:rsid w:val="007D373C"/>
    <w:rsid w:val="007D7E3B"/>
    <w:rsid w:val="007E0015"/>
    <w:rsid w:val="007E0906"/>
    <w:rsid w:val="007E09AD"/>
    <w:rsid w:val="007E4CFE"/>
    <w:rsid w:val="007E539A"/>
    <w:rsid w:val="007F1B3E"/>
    <w:rsid w:val="007F3C47"/>
    <w:rsid w:val="007F4097"/>
    <w:rsid w:val="0080191D"/>
    <w:rsid w:val="00802003"/>
    <w:rsid w:val="00803B74"/>
    <w:rsid w:val="00806BE8"/>
    <w:rsid w:val="00807966"/>
    <w:rsid w:val="00810210"/>
    <w:rsid w:val="00811C31"/>
    <w:rsid w:val="00812638"/>
    <w:rsid w:val="008156AC"/>
    <w:rsid w:val="00815D1D"/>
    <w:rsid w:val="00820BF3"/>
    <w:rsid w:val="00822D47"/>
    <w:rsid w:val="00825EA1"/>
    <w:rsid w:val="008267F4"/>
    <w:rsid w:val="00826C92"/>
    <w:rsid w:val="0083015C"/>
    <w:rsid w:val="00831C72"/>
    <w:rsid w:val="00833106"/>
    <w:rsid w:val="0083314B"/>
    <w:rsid w:val="00834FDA"/>
    <w:rsid w:val="00835003"/>
    <w:rsid w:val="008363BA"/>
    <w:rsid w:val="00836FF2"/>
    <w:rsid w:val="0084007B"/>
    <w:rsid w:val="00842C1A"/>
    <w:rsid w:val="00843659"/>
    <w:rsid w:val="00844585"/>
    <w:rsid w:val="0084499A"/>
    <w:rsid w:val="00844C8B"/>
    <w:rsid w:val="00845512"/>
    <w:rsid w:val="00846203"/>
    <w:rsid w:val="008472DE"/>
    <w:rsid w:val="00852045"/>
    <w:rsid w:val="0085208C"/>
    <w:rsid w:val="0086583B"/>
    <w:rsid w:val="00871707"/>
    <w:rsid w:val="00872124"/>
    <w:rsid w:val="008769E4"/>
    <w:rsid w:val="00881C79"/>
    <w:rsid w:val="008829F1"/>
    <w:rsid w:val="00884EA9"/>
    <w:rsid w:val="00887202"/>
    <w:rsid w:val="00890E1C"/>
    <w:rsid w:val="00890E9D"/>
    <w:rsid w:val="00891201"/>
    <w:rsid w:val="00891AD6"/>
    <w:rsid w:val="00892CA4"/>
    <w:rsid w:val="008930E1"/>
    <w:rsid w:val="00893408"/>
    <w:rsid w:val="00893A97"/>
    <w:rsid w:val="00896B21"/>
    <w:rsid w:val="00897D2E"/>
    <w:rsid w:val="008A0AE3"/>
    <w:rsid w:val="008A3186"/>
    <w:rsid w:val="008A4255"/>
    <w:rsid w:val="008A66F4"/>
    <w:rsid w:val="008A67B9"/>
    <w:rsid w:val="008A6A82"/>
    <w:rsid w:val="008A7049"/>
    <w:rsid w:val="008B21D8"/>
    <w:rsid w:val="008B4EA1"/>
    <w:rsid w:val="008C0ED9"/>
    <w:rsid w:val="008C1F68"/>
    <w:rsid w:val="008C2F14"/>
    <w:rsid w:val="008C4530"/>
    <w:rsid w:val="008C4C71"/>
    <w:rsid w:val="008C5A42"/>
    <w:rsid w:val="008C76D7"/>
    <w:rsid w:val="008C78C3"/>
    <w:rsid w:val="008D4A77"/>
    <w:rsid w:val="008D54F8"/>
    <w:rsid w:val="008D6696"/>
    <w:rsid w:val="008D76AD"/>
    <w:rsid w:val="008E1251"/>
    <w:rsid w:val="008E55A5"/>
    <w:rsid w:val="008F03A3"/>
    <w:rsid w:val="008F078E"/>
    <w:rsid w:val="008F21CC"/>
    <w:rsid w:val="008F2601"/>
    <w:rsid w:val="008F27E5"/>
    <w:rsid w:val="00900E07"/>
    <w:rsid w:val="0090228B"/>
    <w:rsid w:val="00903EDD"/>
    <w:rsid w:val="00904153"/>
    <w:rsid w:val="009050B3"/>
    <w:rsid w:val="00905E87"/>
    <w:rsid w:val="00906519"/>
    <w:rsid w:val="00907966"/>
    <w:rsid w:val="009123DD"/>
    <w:rsid w:val="00913143"/>
    <w:rsid w:val="00915BB6"/>
    <w:rsid w:val="00921174"/>
    <w:rsid w:val="00921276"/>
    <w:rsid w:val="0092432B"/>
    <w:rsid w:val="00930802"/>
    <w:rsid w:val="00932EF9"/>
    <w:rsid w:val="00933438"/>
    <w:rsid w:val="00935F53"/>
    <w:rsid w:val="00936EDC"/>
    <w:rsid w:val="009430B9"/>
    <w:rsid w:val="00945CFD"/>
    <w:rsid w:val="009473D8"/>
    <w:rsid w:val="00947C7A"/>
    <w:rsid w:val="0095376B"/>
    <w:rsid w:val="009550C5"/>
    <w:rsid w:val="00960340"/>
    <w:rsid w:val="00961ADE"/>
    <w:rsid w:val="00961C16"/>
    <w:rsid w:val="00963FDB"/>
    <w:rsid w:val="00964B46"/>
    <w:rsid w:val="00966C7C"/>
    <w:rsid w:val="00966E75"/>
    <w:rsid w:val="00967AD9"/>
    <w:rsid w:val="00972AAE"/>
    <w:rsid w:val="0097593F"/>
    <w:rsid w:val="00980DA8"/>
    <w:rsid w:val="00982935"/>
    <w:rsid w:val="00982D9A"/>
    <w:rsid w:val="00985A48"/>
    <w:rsid w:val="0098622A"/>
    <w:rsid w:val="009877B4"/>
    <w:rsid w:val="00991459"/>
    <w:rsid w:val="00992988"/>
    <w:rsid w:val="009943A0"/>
    <w:rsid w:val="00995EAA"/>
    <w:rsid w:val="00997B6E"/>
    <w:rsid w:val="009A4EAE"/>
    <w:rsid w:val="009A535C"/>
    <w:rsid w:val="009A6881"/>
    <w:rsid w:val="009A6B88"/>
    <w:rsid w:val="009B17BB"/>
    <w:rsid w:val="009C0CE7"/>
    <w:rsid w:val="009C7A33"/>
    <w:rsid w:val="009D0C86"/>
    <w:rsid w:val="009D0F77"/>
    <w:rsid w:val="009D21C6"/>
    <w:rsid w:val="009D43C0"/>
    <w:rsid w:val="009D59EC"/>
    <w:rsid w:val="009D60A7"/>
    <w:rsid w:val="009D777A"/>
    <w:rsid w:val="009E27AA"/>
    <w:rsid w:val="009E3979"/>
    <w:rsid w:val="009E41EF"/>
    <w:rsid w:val="009E4DB0"/>
    <w:rsid w:val="009E717C"/>
    <w:rsid w:val="009F0B81"/>
    <w:rsid w:val="009F0FD2"/>
    <w:rsid w:val="009F113C"/>
    <w:rsid w:val="009F518C"/>
    <w:rsid w:val="009F55E4"/>
    <w:rsid w:val="00A01F67"/>
    <w:rsid w:val="00A0318E"/>
    <w:rsid w:val="00A042CE"/>
    <w:rsid w:val="00A04632"/>
    <w:rsid w:val="00A111F2"/>
    <w:rsid w:val="00A1158D"/>
    <w:rsid w:val="00A138EA"/>
    <w:rsid w:val="00A161EA"/>
    <w:rsid w:val="00A20615"/>
    <w:rsid w:val="00A221F3"/>
    <w:rsid w:val="00A242A3"/>
    <w:rsid w:val="00A256E0"/>
    <w:rsid w:val="00A267D8"/>
    <w:rsid w:val="00A26C65"/>
    <w:rsid w:val="00A27E35"/>
    <w:rsid w:val="00A3037F"/>
    <w:rsid w:val="00A33B88"/>
    <w:rsid w:val="00A35A39"/>
    <w:rsid w:val="00A35F18"/>
    <w:rsid w:val="00A43D3D"/>
    <w:rsid w:val="00A441D8"/>
    <w:rsid w:val="00A47411"/>
    <w:rsid w:val="00A529D2"/>
    <w:rsid w:val="00A540AC"/>
    <w:rsid w:val="00A55CB5"/>
    <w:rsid w:val="00A56139"/>
    <w:rsid w:val="00A57BD2"/>
    <w:rsid w:val="00A603F9"/>
    <w:rsid w:val="00A61695"/>
    <w:rsid w:val="00A62333"/>
    <w:rsid w:val="00A63633"/>
    <w:rsid w:val="00A6628F"/>
    <w:rsid w:val="00A669B8"/>
    <w:rsid w:val="00A71108"/>
    <w:rsid w:val="00A7203C"/>
    <w:rsid w:val="00A73691"/>
    <w:rsid w:val="00A73750"/>
    <w:rsid w:val="00A767D3"/>
    <w:rsid w:val="00A76AA9"/>
    <w:rsid w:val="00A808D9"/>
    <w:rsid w:val="00A811BD"/>
    <w:rsid w:val="00A82294"/>
    <w:rsid w:val="00A83A9B"/>
    <w:rsid w:val="00A859BD"/>
    <w:rsid w:val="00A901AE"/>
    <w:rsid w:val="00A94053"/>
    <w:rsid w:val="00A94837"/>
    <w:rsid w:val="00A97F14"/>
    <w:rsid w:val="00AA1444"/>
    <w:rsid w:val="00AA3037"/>
    <w:rsid w:val="00AA4BD9"/>
    <w:rsid w:val="00AA5397"/>
    <w:rsid w:val="00AA5DD7"/>
    <w:rsid w:val="00AA7948"/>
    <w:rsid w:val="00AB565F"/>
    <w:rsid w:val="00AB585D"/>
    <w:rsid w:val="00AB698E"/>
    <w:rsid w:val="00AB723E"/>
    <w:rsid w:val="00AC1A9D"/>
    <w:rsid w:val="00AC22B8"/>
    <w:rsid w:val="00AC27B3"/>
    <w:rsid w:val="00AC3250"/>
    <w:rsid w:val="00AC7DCD"/>
    <w:rsid w:val="00AD2241"/>
    <w:rsid w:val="00AD4DFC"/>
    <w:rsid w:val="00AD503B"/>
    <w:rsid w:val="00AD70A2"/>
    <w:rsid w:val="00AE0E78"/>
    <w:rsid w:val="00AE2B9C"/>
    <w:rsid w:val="00AE76A0"/>
    <w:rsid w:val="00AF101E"/>
    <w:rsid w:val="00AF15EF"/>
    <w:rsid w:val="00AF5425"/>
    <w:rsid w:val="00AF5FAD"/>
    <w:rsid w:val="00AF67E7"/>
    <w:rsid w:val="00B03BF0"/>
    <w:rsid w:val="00B03F97"/>
    <w:rsid w:val="00B041BD"/>
    <w:rsid w:val="00B0569C"/>
    <w:rsid w:val="00B07338"/>
    <w:rsid w:val="00B113B9"/>
    <w:rsid w:val="00B1448A"/>
    <w:rsid w:val="00B2144E"/>
    <w:rsid w:val="00B225B5"/>
    <w:rsid w:val="00B245FD"/>
    <w:rsid w:val="00B24A64"/>
    <w:rsid w:val="00B25303"/>
    <w:rsid w:val="00B26379"/>
    <w:rsid w:val="00B300E9"/>
    <w:rsid w:val="00B30F1C"/>
    <w:rsid w:val="00B50498"/>
    <w:rsid w:val="00B518E7"/>
    <w:rsid w:val="00B51DA5"/>
    <w:rsid w:val="00B55859"/>
    <w:rsid w:val="00B602D8"/>
    <w:rsid w:val="00B60A9A"/>
    <w:rsid w:val="00B618C0"/>
    <w:rsid w:val="00B61FC5"/>
    <w:rsid w:val="00B62CC9"/>
    <w:rsid w:val="00B65FD8"/>
    <w:rsid w:val="00B73A8C"/>
    <w:rsid w:val="00B77C9A"/>
    <w:rsid w:val="00B81496"/>
    <w:rsid w:val="00B8227A"/>
    <w:rsid w:val="00B84212"/>
    <w:rsid w:val="00B91213"/>
    <w:rsid w:val="00B9173F"/>
    <w:rsid w:val="00B921EA"/>
    <w:rsid w:val="00B95E3F"/>
    <w:rsid w:val="00BA1F26"/>
    <w:rsid w:val="00BA3504"/>
    <w:rsid w:val="00BA4E13"/>
    <w:rsid w:val="00BA4F66"/>
    <w:rsid w:val="00BA5257"/>
    <w:rsid w:val="00BA5439"/>
    <w:rsid w:val="00BA7C81"/>
    <w:rsid w:val="00BB0D0A"/>
    <w:rsid w:val="00BB1056"/>
    <w:rsid w:val="00BB15F0"/>
    <w:rsid w:val="00BB1984"/>
    <w:rsid w:val="00BB3123"/>
    <w:rsid w:val="00BC1F56"/>
    <w:rsid w:val="00BC2852"/>
    <w:rsid w:val="00BC3677"/>
    <w:rsid w:val="00BC39E7"/>
    <w:rsid w:val="00BC46A5"/>
    <w:rsid w:val="00BC7E5B"/>
    <w:rsid w:val="00BD20C3"/>
    <w:rsid w:val="00BD356A"/>
    <w:rsid w:val="00BD72CD"/>
    <w:rsid w:val="00BD7B56"/>
    <w:rsid w:val="00BD7D72"/>
    <w:rsid w:val="00BE0D0E"/>
    <w:rsid w:val="00BE1EA3"/>
    <w:rsid w:val="00BE484B"/>
    <w:rsid w:val="00BE4E3B"/>
    <w:rsid w:val="00BF2C76"/>
    <w:rsid w:val="00BF7AAA"/>
    <w:rsid w:val="00C019CD"/>
    <w:rsid w:val="00C03807"/>
    <w:rsid w:val="00C039D4"/>
    <w:rsid w:val="00C0454C"/>
    <w:rsid w:val="00C06489"/>
    <w:rsid w:val="00C13C3F"/>
    <w:rsid w:val="00C16307"/>
    <w:rsid w:val="00C16BC2"/>
    <w:rsid w:val="00C20242"/>
    <w:rsid w:val="00C23483"/>
    <w:rsid w:val="00C24754"/>
    <w:rsid w:val="00C247C5"/>
    <w:rsid w:val="00C314C6"/>
    <w:rsid w:val="00C314FA"/>
    <w:rsid w:val="00C31D98"/>
    <w:rsid w:val="00C32ADA"/>
    <w:rsid w:val="00C36ED6"/>
    <w:rsid w:val="00C36F65"/>
    <w:rsid w:val="00C375D8"/>
    <w:rsid w:val="00C45B33"/>
    <w:rsid w:val="00C4695D"/>
    <w:rsid w:val="00C61179"/>
    <w:rsid w:val="00C63269"/>
    <w:rsid w:val="00C664D4"/>
    <w:rsid w:val="00C67081"/>
    <w:rsid w:val="00C71E6D"/>
    <w:rsid w:val="00C72770"/>
    <w:rsid w:val="00C7284E"/>
    <w:rsid w:val="00C74971"/>
    <w:rsid w:val="00C74C30"/>
    <w:rsid w:val="00C74D69"/>
    <w:rsid w:val="00C76E94"/>
    <w:rsid w:val="00C805B7"/>
    <w:rsid w:val="00C8430B"/>
    <w:rsid w:val="00C86F73"/>
    <w:rsid w:val="00C920D5"/>
    <w:rsid w:val="00C94868"/>
    <w:rsid w:val="00C9735B"/>
    <w:rsid w:val="00CA0D57"/>
    <w:rsid w:val="00CA12AC"/>
    <w:rsid w:val="00CA12D8"/>
    <w:rsid w:val="00CA1ED6"/>
    <w:rsid w:val="00CA1FF1"/>
    <w:rsid w:val="00CA5A80"/>
    <w:rsid w:val="00CA6B1E"/>
    <w:rsid w:val="00CB0520"/>
    <w:rsid w:val="00CB290C"/>
    <w:rsid w:val="00CB4561"/>
    <w:rsid w:val="00CB51D2"/>
    <w:rsid w:val="00CB67E5"/>
    <w:rsid w:val="00CC0125"/>
    <w:rsid w:val="00CC2209"/>
    <w:rsid w:val="00CC25D8"/>
    <w:rsid w:val="00CC295D"/>
    <w:rsid w:val="00CC5BE2"/>
    <w:rsid w:val="00CD12AB"/>
    <w:rsid w:val="00CD1F53"/>
    <w:rsid w:val="00CD5132"/>
    <w:rsid w:val="00CD610C"/>
    <w:rsid w:val="00CD7A7D"/>
    <w:rsid w:val="00CE05D8"/>
    <w:rsid w:val="00CE0998"/>
    <w:rsid w:val="00CE45D3"/>
    <w:rsid w:val="00CE6CF2"/>
    <w:rsid w:val="00CE7E79"/>
    <w:rsid w:val="00CF1370"/>
    <w:rsid w:val="00D002EA"/>
    <w:rsid w:val="00D00981"/>
    <w:rsid w:val="00D03FD0"/>
    <w:rsid w:val="00D05360"/>
    <w:rsid w:val="00D054F3"/>
    <w:rsid w:val="00D06333"/>
    <w:rsid w:val="00D1257B"/>
    <w:rsid w:val="00D133F6"/>
    <w:rsid w:val="00D15E7A"/>
    <w:rsid w:val="00D16A7C"/>
    <w:rsid w:val="00D17FAA"/>
    <w:rsid w:val="00D21F1C"/>
    <w:rsid w:val="00D2204F"/>
    <w:rsid w:val="00D22EAB"/>
    <w:rsid w:val="00D231D9"/>
    <w:rsid w:val="00D23351"/>
    <w:rsid w:val="00D26207"/>
    <w:rsid w:val="00D3041F"/>
    <w:rsid w:val="00D33CBF"/>
    <w:rsid w:val="00D34F03"/>
    <w:rsid w:val="00D35B2A"/>
    <w:rsid w:val="00D379D8"/>
    <w:rsid w:val="00D37DBA"/>
    <w:rsid w:val="00D416F3"/>
    <w:rsid w:val="00D41D0E"/>
    <w:rsid w:val="00D50DB6"/>
    <w:rsid w:val="00D52A9B"/>
    <w:rsid w:val="00D55AEB"/>
    <w:rsid w:val="00D56A33"/>
    <w:rsid w:val="00D57B57"/>
    <w:rsid w:val="00D6024D"/>
    <w:rsid w:val="00D639A9"/>
    <w:rsid w:val="00D64FEF"/>
    <w:rsid w:val="00D7054A"/>
    <w:rsid w:val="00D70BAB"/>
    <w:rsid w:val="00D71520"/>
    <w:rsid w:val="00D727C6"/>
    <w:rsid w:val="00D74514"/>
    <w:rsid w:val="00D74823"/>
    <w:rsid w:val="00D749EF"/>
    <w:rsid w:val="00D808C1"/>
    <w:rsid w:val="00D81761"/>
    <w:rsid w:val="00D82DD5"/>
    <w:rsid w:val="00D8340F"/>
    <w:rsid w:val="00D83D4A"/>
    <w:rsid w:val="00D87847"/>
    <w:rsid w:val="00D94ECE"/>
    <w:rsid w:val="00D95D30"/>
    <w:rsid w:val="00D9689E"/>
    <w:rsid w:val="00D97B77"/>
    <w:rsid w:val="00DA4483"/>
    <w:rsid w:val="00DA50D8"/>
    <w:rsid w:val="00DA7FC9"/>
    <w:rsid w:val="00DB0EAD"/>
    <w:rsid w:val="00DB1F3A"/>
    <w:rsid w:val="00DB2597"/>
    <w:rsid w:val="00DB5AA1"/>
    <w:rsid w:val="00DC0FBE"/>
    <w:rsid w:val="00DC1B4E"/>
    <w:rsid w:val="00DC2431"/>
    <w:rsid w:val="00DC4713"/>
    <w:rsid w:val="00DC4E70"/>
    <w:rsid w:val="00DC53C2"/>
    <w:rsid w:val="00DC5F6E"/>
    <w:rsid w:val="00DC6ED6"/>
    <w:rsid w:val="00DC70EF"/>
    <w:rsid w:val="00DC7660"/>
    <w:rsid w:val="00DD0DD8"/>
    <w:rsid w:val="00DD1BB4"/>
    <w:rsid w:val="00DD1E1A"/>
    <w:rsid w:val="00DD7741"/>
    <w:rsid w:val="00DE3242"/>
    <w:rsid w:val="00DE3BEC"/>
    <w:rsid w:val="00DE702A"/>
    <w:rsid w:val="00DF09A6"/>
    <w:rsid w:val="00DF5E8A"/>
    <w:rsid w:val="00DF6CB2"/>
    <w:rsid w:val="00E0337E"/>
    <w:rsid w:val="00E03E9A"/>
    <w:rsid w:val="00E064E0"/>
    <w:rsid w:val="00E07897"/>
    <w:rsid w:val="00E10CA8"/>
    <w:rsid w:val="00E15589"/>
    <w:rsid w:val="00E17979"/>
    <w:rsid w:val="00E20BED"/>
    <w:rsid w:val="00E21150"/>
    <w:rsid w:val="00E256AE"/>
    <w:rsid w:val="00E259FB"/>
    <w:rsid w:val="00E30010"/>
    <w:rsid w:val="00E31920"/>
    <w:rsid w:val="00E400B3"/>
    <w:rsid w:val="00E44A7A"/>
    <w:rsid w:val="00E469AD"/>
    <w:rsid w:val="00E47396"/>
    <w:rsid w:val="00E51A8B"/>
    <w:rsid w:val="00E520DE"/>
    <w:rsid w:val="00E528B8"/>
    <w:rsid w:val="00E53921"/>
    <w:rsid w:val="00E54C57"/>
    <w:rsid w:val="00E54F1A"/>
    <w:rsid w:val="00E56474"/>
    <w:rsid w:val="00E57162"/>
    <w:rsid w:val="00E5756E"/>
    <w:rsid w:val="00E57C81"/>
    <w:rsid w:val="00E64CF1"/>
    <w:rsid w:val="00E6508B"/>
    <w:rsid w:val="00E661B6"/>
    <w:rsid w:val="00E71060"/>
    <w:rsid w:val="00E72116"/>
    <w:rsid w:val="00E72F57"/>
    <w:rsid w:val="00E759E9"/>
    <w:rsid w:val="00E7671D"/>
    <w:rsid w:val="00E7693D"/>
    <w:rsid w:val="00E77E3A"/>
    <w:rsid w:val="00E800CA"/>
    <w:rsid w:val="00E840E8"/>
    <w:rsid w:val="00E85AB0"/>
    <w:rsid w:val="00E85AE1"/>
    <w:rsid w:val="00E8615F"/>
    <w:rsid w:val="00E906CC"/>
    <w:rsid w:val="00E90D01"/>
    <w:rsid w:val="00E91813"/>
    <w:rsid w:val="00E94A8B"/>
    <w:rsid w:val="00E95BA7"/>
    <w:rsid w:val="00EA0B5C"/>
    <w:rsid w:val="00EA128B"/>
    <w:rsid w:val="00EA369D"/>
    <w:rsid w:val="00EA4F92"/>
    <w:rsid w:val="00EA64C5"/>
    <w:rsid w:val="00EA6DA0"/>
    <w:rsid w:val="00EB0D65"/>
    <w:rsid w:val="00EB2B3D"/>
    <w:rsid w:val="00EB3261"/>
    <w:rsid w:val="00EB44DC"/>
    <w:rsid w:val="00EB519A"/>
    <w:rsid w:val="00EB543D"/>
    <w:rsid w:val="00EB60CF"/>
    <w:rsid w:val="00EB79D9"/>
    <w:rsid w:val="00EB7EBF"/>
    <w:rsid w:val="00EC189A"/>
    <w:rsid w:val="00EC25F0"/>
    <w:rsid w:val="00EC2EAC"/>
    <w:rsid w:val="00EC4419"/>
    <w:rsid w:val="00EC7648"/>
    <w:rsid w:val="00ED4595"/>
    <w:rsid w:val="00ED67C0"/>
    <w:rsid w:val="00ED6EA8"/>
    <w:rsid w:val="00EE1109"/>
    <w:rsid w:val="00EE17AE"/>
    <w:rsid w:val="00EE618E"/>
    <w:rsid w:val="00EF1D2E"/>
    <w:rsid w:val="00EF3BA2"/>
    <w:rsid w:val="00EF41C4"/>
    <w:rsid w:val="00EF55A8"/>
    <w:rsid w:val="00EF75C7"/>
    <w:rsid w:val="00EF78F6"/>
    <w:rsid w:val="00F009B6"/>
    <w:rsid w:val="00F0256B"/>
    <w:rsid w:val="00F02958"/>
    <w:rsid w:val="00F0584C"/>
    <w:rsid w:val="00F072AE"/>
    <w:rsid w:val="00F07CCB"/>
    <w:rsid w:val="00F122E5"/>
    <w:rsid w:val="00F14991"/>
    <w:rsid w:val="00F14D26"/>
    <w:rsid w:val="00F1708D"/>
    <w:rsid w:val="00F1759F"/>
    <w:rsid w:val="00F21D6F"/>
    <w:rsid w:val="00F2670D"/>
    <w:rsid w:val="00F31004"/>
    <w:rsid w:val="00F370FD"/>
    <w:rsid w:val="00F37280"/>
    <w:rsid w:val="00F4055D"/>
    <w:rsid w:val="00F461DF"/>
    <w:rsid w:val="00F47575"/>
    <w:rsid w:val="00F51217"/>
    <w:rsid w:val="00F52649"/>
    <w:rsid w:val="00F537C7"/>
    <w:rsid w:val="00F57FF1"/>
    <w:rsid w:val="00F605B7"/>
    <w:rsid w:val="00F6125A"/>
    <w:rsid w:val="00F7344B"/>
    <w:rsid w:val="00F73998"/>
    <w:rsid w:val="00F85682"/>
    <w:rsid w:val="00F85C22"/>
    <w:rsid w:val="00F85EA0"/>
    <w:rsid w:val="00F867AE"/>
    <w:rsid w:val="00F90275"/>
    <w:rsid w:val="00F90B54"/>
    <w:rsid w:val="00F93C8E"/>
    <w:rsid w:val="00F9519C"/>
    <w:rsid w:val="00F958C7"/>
    <w:rsid w:val="00FA0295"/>
    <w:rsid w:val="00FA07F3"/>
    <w:rsid w:val="00FA09DC"/>
    <w:rsid w:val="00FA2659"/>
    <w:rsid w:val="00FA42FE"/>
    <w:rsid w:val="00FB0AF6"/>
    <w:rsid w:val="00FB104D"/>
    <w:rsid w:val="00FB1849"/>
    <w:rsid w:val="00FB477F"/>
    <w:rsid w:val="00FB54C6"/>
    <w:rsid w:val="00FC040C"/>
    <w:rsid w:val="00FC4FB9"/>
    <w:rsid w:val="00FC7EA1"/>
    <w:rsid w:val="00FD20FF"/>
    <w:rsid w:val="00FD3893"/>
    <w:rsid w:val="00FD5492"/>
    <w:rsid w:val="00FD7E5A"/>
    <w:rsid w:val="00FE033C"/>
    <w:rsid w:val="00FE2F06"/>
    <w:rsid w:val="00FE42D1"/>
    <w:rsid w:val="00FE6736"/>
    <w:rsid w:val="00FE6D9E"/>
    <w:rsid w:val="00FE71BB"/>
    <w:rsid w:val="00FF06A4"/>
    <w:rsid w:val="00FF2146"/>
    <w:rsid w:val="00FF5792"/>
    <w:rsid w:val="00FF6824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F60A"/>
  <w15:docId w15:val="{85012F16-18D8-4826-B231-B52645B6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4B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0E0D4B"/>
  </w:style>
  <w:style w:type="paragraph" w:styleId="ListParagraph">
    <w:name w:val="List Paragraph"/>
    <w:basedOn w:val="Normal"/>
    <w:uiPriority w:val="34"/>
    <w:qFormat/>
    <w:rsid w:val="000E0D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0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D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D4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E0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yperlink">
    <w:name w:val="Hyperlink"/>
    <w:basedOn w:val="DefaultParagraphFont"/>
    <w:uiPriority w:val="99"/>
    <w:unhideWhenUsed/>
    <w:rsid w:val="000E0D4B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E0D4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0E0D4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0E0D4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DD77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11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108"/>
  </w:style>
  <w:style w:type="paragraph" w:styleId="Footer">
    <w:name w:val="footer"/>
    <w:basedOn w:val="Normal"/>
    <w:link w:val="FooterChar"/>
    <w:uiPriority w:val="99"/>
    <w:unhideWhenUsed/>
    <w:rsid w:val="00A711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108"/>
  </w:style>
  <w:style w:type="character" w:styleId="FollowedHyperlink">
    <w:name w:val="FollowedHyperlink"/>
    <w:basedOn w:val="DefaultParagraphFont"/>
    <w:uiPriority w:val="99"/>
    <w:semiHidden/>
    <w:unhideWhenUsed/>
    <w:rsid w:val="0033029C"/>
    <w:rPr>
      <w:color w:val="954F72"/>
      <w:u w:val="single"/>
    </w:rPr>
  </w:style>
  <w:style w:type="paragraph" w:customStyle="1" w:styleId="msonormal0">
    <w:name w:val="msonormal"/>
    <w:basedOn w:val="Normal"/>
    <w:rsid w:val="0033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font5">
    <w:name w:val="font5"/>
    <w:basedOn w:val="Normal"/>
    <w:rsid w:val="0033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font6">
    <w:name w:val="font6"/>
    <w:basedOn w:val="Normal"/>
    <w:rsid w:val="0033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CL"/>
    </w:rPr>
  </w:style>
  <w:style w:type="paragraph" w:customStyle="1" w:styleId="xl63">
    <w:name w:val="xl63"/>
    <w:basedOn w:val="Normal"/>
    <w:rsid w:val="003302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64">
    <w:name w:val="xl64"/>
    <w:basedOn w:val="Normal"/>
    <w:rsid w:val="003302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65">
    <w:name w:val="xl65"/>
    <w:basedOn w:val="Normal"/>
    <w:rsid w:val="003302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66">
    <w:name w:val="xl66"/>
    <w:basedOn w:val="Normal"/>
    <w:rsid w:val="003302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67">
    <w:name w:val="xl67"/>
    <w:basedOn w:val="Normal"/>
    <w:rsid w:val="0033029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68">
    <w:name w:val="xl68"/>
    <w:basedOn w:val="Normal"/>
    <w:rsid w:val="0033029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69">
    <w:name w:val="xl69"/>
    <w:basedOn w:val="Normal"/>
    <w:rsid w:val="0033029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0">
    <w:name w:val="xl70"/>
    <w:basedOn w:val="Normal"/>
    <w:rsid w:val="0033029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1">
    <w:name w:val="xl71"/>
    <w:basedOn w:val="Normal"/>
    <w:rsid w:val="003302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2">
    <w:name w:val="xl72"/>
    <w:basedOn w:val="Normal"/>
    <w:rsid w:val="0033029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3">
    <w:name w:val="xl73"/>
    <w:basedOn w:val="Normal"/>
    <w:rsid w:val="003302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4">
    <w:name w:val="xl74"/>
    <w:basedOn w:val="Normal"/>
    <w:rsid w:val="0033029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5">
    <w:name w:val="xl75"/>
    <w:basedOn w:val="Normal"/>
    <w:rsid w:val="003302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CL"/>
    </w:rPr>
  </w:style>
  <w:style w:type="paragraph" w:customStyle="1" w:styleId="xl76">
    <w:name w:val="xl76"/>
    <w:basedOn w:val="Normal"/>
    <w:rsid w:val="0033029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7">
    <w:name w:val="xl77"/>
    <w:basedOn w:val="Normal"/>
    <w:rsid w:val="003302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CL"/>
    </w:rPr>
  </w:style>
  <w:style w:type="paragraph" w:customStyle="1" w:styleId="xl78">
    <w:name w:val="xl78"/>
    <w:basedOn w:val="Normal"/>
    <w:rsid w:val="0080200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80200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80200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s-CL"/>
    </w:rPr>
  </w:style>
  <w:style w:type="paragraph" w:customStyle="1" w:styleId="xl81">
    <w:name w:val="xl81"/>
    <w:basedOn w:val="Normal"/>
    <w:rsid w:val="0080200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Revision">
    <w:name w:val="Revision"/>
    <w:hidden/>
    <w:uiPriority w:val="99"/>
    <w:semiHidden/>
    <w:rsid w:val="00AE76A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D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21CC"/>
    <w:pPr>
      <w:spacing w:after="0" w:line="240" w:lineRule="auto"/>
    </w:pPr>
  </w:style>
  <w:style w:type="table" w:styleId="TableGrid">
    <w:name w:val="Table Grid"/>
    <w:basedOn w:val="TableNormal"/>
    <w:uiPriority w:val="39"/>
    <w:rsid w:val="0034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F55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6A6E-7492-421B-AF07-DFA0FE77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886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Velasquez</dc:creator>
  <cp:lastModifiedBy>Vanessa Nielsen</cp:lastModifiedBy>
  <cp:revision>28</cp:revision>
  <cp:lastPrinted>2020-03-13T19:52:00Z</cp:lastPrinted>
  <dcterms:created xsi:type="dcterms:W3CDTF">2020-07-24T14:06:00Z</dcterms:created>
  <dcterms:modified xsi:type="dcterms:W3CDTF">2020-08-03T15:29:00Z</dcterms:modified>
</cp:coreProperties>
</file>