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61182" w14:textId="34DD2F1E" w:rsidR="00A5647D" w:rsidRPr="00A21819" w:rsidRDefault="0028092D" w:rsidP="00A2181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21819">
        <w:rPr>
          <w:rFonts w:ascii="Times New Roman" w:hAnsi="Times New Roman" w:cs="Times New Roman"/>
          <w:b/>
          <w:sz w:val="24"/>
          <w:szCs w:val="24"/>
          <w:lang w:val="en-US"/>
        </w:rPr>
        <w:t>Appendix 1.</w:t>
      </w:r>
      <w:r w:rsidRPr="00A21819">
        <w:rPr>
          <w:rFonts w:ascii="Times New Roman" w:hAnsi="Times New Roman" w:cs="Times New Roman"/>
          <w:sz w:val="24"/>
          <w:szCs w:val="24"/>
          <w:lang w:val="en-US"/>
        </w:rPr>
        <w:t xml:space="preserve"> List of male songs used in this study, obtained from the Macaulay Library of Natural Sounds, Cornell Laboratory of Ornithology (ML), Voices of New World Quails cassette (VNWQ), David </w:t>
      </w:r>
      <w:proofErr w:type="spellStart"/>
      <w:r w:rsidRPr="00A21819">
        <w:rPr>
          <w:rFonts w:ascii="Times New Roman" w:hAnsi="Times New Roman" w:cs="Times New Roman"/>
          <w:sz w:val="24"/>
          <w:szCs w:val="24"/>
          <w:lang w:val="en-US"/>
        </w:rPr>
        <w:t>Ascanio</w:t>
      </w:r>
      <w:proofErr w:type="spellEnd"/>
      <w:r w:rsidRPr="00A21819">
        <w:rPr>
          <w:rFonts w:ascii="Times New Roman" w:hAnsi="Times New Roman" w:cs="Times New Roman"/>
          <w:sz w:val="24"/>
          <w:szCs w:val="24"/>
          <w:lang w:val="en-US"/>
        </w:rPr>
        <w:t xml:space="preserve"> (DA), and Luis Sandoval (LS).</w:t>
      </w:r>
    </w:p>
    <w:p w14:paraId="226A7003" w14:textId="77777777" w:rsidR="00A5647D" w:rsidRPr="00A21819" w:rsidRDefault="0028092D" w:rsidP="00A2181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MX"/>
        </w:rPr>
      </w:pPr>
      <w:r w:rsidRPr="00A21819">
        <w:rPr>
          <w:rFonts w:ascii="Times New Roman" w:hAnsi="Times New Roman" w:cs="Times New Roman"/>
          <w:i/>
          <w:sz w:val="24"/>
          <w:szCs w:val="24"/>
          <w:lang w:val="es-MX"/>
        </w:rPr>
        <w:t xml:space="preserve">Colinus cristatus: </w:t>
      </w:r>
      <w:r w:rsidRPr="00A21819">
        <w:rPr>
          <w:rFonts w:ascii="Times New Roman" w:hAnsi="Times New Roman" w:cs="Times New Roman"/>
          <w:b/>
          <w:sz w:val="24"/>
          <w:szCs w:val="24"/>
          <w:lang w:val="es-MX"/>
        </w:rPr>
        <w:t>ML:</w:t>
      </w:r>
      <w:r w:rsidRPr="00A21819">
        <w:rPr>
          <w:rFonts w:ascii="Times New Roman" w:hAnsi="Times New Roman" w:cs="Times New Roman"/>
          <w:sz w:val="24"/>
          <w:szCs w:val="24"/>
          <w:lang w:val="es-MX"/>
        </w:rPr>
        <w:t xml:space="preserve"> From Venezuela 2576, 2577, 2578, 2579, 2580, 2581, 110174. </w:t>
      </w:r>
      <w:r w:rsidRPr="00A21819">
        <w:rPr>
          <w:rFonts w:ascii="Times New Roman" w:hAnsi="Times New Roman" w:cs="Times New Roman"/>
          <w:b/>
          <w:sz w:val="24"/>
          <w:szCs w:val="24"/>
          <w:lang w:val="es-MX"/>
        </w:rPr>
        <w:t>VNWQ:</w:t>
      </w:r>
      <w:r w:rsidRPr="00A21819">
        <w:rPr>
          <w:rFonts w:ascii="Times New Roman" w:hAnsi="Times New Roman" w:cs="Times New Roman"/>
          <w:sz w:val="24"/>
          <w:szCs w:val="24"/>
          <w:lang w:val="es-MX"/>
        </w:rPr>
        <w:t xml:space="preserve"> From Costa Rica Track 13. </w:t>
      </w:r>
      <w:r w:rsidRPr="00A21819">
        <w:rPr>
          <w:rFonts w:ascii="Times New Roman" w:hAnsi="Times New Roman" w:cs="Times New Roman"/>
          <w:b/>
          <w:sz w:val="24"/>
          <w:szCs w:val="24"/>
          <w:lang w:val="es-MX"/>
        </w:rPr>
        <w:t>DA:</w:t>
      </w:r>
      <w:r w:rsidRPr="00A21819">
        <w:rPr>
          <w:rFonts w:ascii="Times New Roman" w:hAnsi="Times New Roman" w:cs="Times New Roman"/>
          <w:sz w:val="24"/>
          <w:szCs w:val="24"/>
          <w:lang w:val="es-MX"/>
        </w:rPr>
        <w:t xml:space="preserve">  From Colombia Cundinamarca1, Cundinamarca2.</w:t>
      </w:r>
    </w:p>
    <w:p w14:paraId="6857D703" w14:textId="77777777" w:rsidR="00A5647D" w:rsidRPr="00A21819" w:rsidRDefault="0028092D" w:rsidP="00A218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A21819">
        <w:rPr>
          <w:rFonts w:ascii="Times New Roman" w:hAnsi="Times New Roman" w:cs="Times New Roman"/>
          <w:i/>
          <w:sz w:val="24"/>
          <w:szCs w:val="24"/>
          <w:lang w:val="es-MX"/>
        </w:rPr>
        <w:t xml:space="preserve">Colinus leucopogon: </w:t>
      </w:r>
      <w:r w:rsidRPr="00A21819">
        <w:rPr>
          <w:rFonts w:ascii="Times New Roman" w:hAnsi="Times New Roman" w:cs="Times New Roman"/>
          <w:b/>
          <w:sz w:val="24"/>
          <w:szCs w:val="24"/>
          <w:lang w:val="es-MX"/>
        </w:rPr>
        <w:t>ML</w:t>
      </w:r>
      <w:r w:rsidRPr="00A21819">
        <w:rPr>
          <w:rFonts w:ascii="Times New Roman" w:hAnsi="Times New Roman" w:cs="Times New Roman"/>
          <w:sz w:val="24"/>
          <w:szCs w:val="24"/>
          <w:lang w:val="es-MX"/>
        </w:rPr>
        <w:t xml:space="preserve">: </w:t>
      </w:r>
      <w:r w:rsidRPr="00A21819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From Nicaragua 2583. From El Salvador 2584, 2586, 2587. From Costa Rica 103244, 103245. </w:t>
      </w:r>
      <w:r w:rsidRPr="00A21819">
        <w:rPr>
          <w:rFonts w:ascii="Times New Roman" w:eastAsia="Times New Roman" w:hAnsi="Times New Roman" w:cs="Times New Roman"/>
          <w:b/>
          <w:sz w:val="24"/>
          <w:szCs w:val="24"/>
          <w:lang w:val="es-MX"/>
        </w:rPr>
        <w:t>VNWQ:</w:t>
      </w:r>
      <w:r w:rsidRPr="00A21819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from Costa Rica Track 12. </w:t>
      </w:r>
      <w:r w:rsidRPr="00A21819">
        <w:rPr>
          <w:rFonts w:ascii="Times New Roman" w:eastAsia="Times New Roman" w:hAnsi="Times New Roman" w:cs="Times New Roman"/>
          <w:b/>
          <w:sz w:val="24"/>
          <w:szCs w:val="24"/>
          <w:lang w:val="es-MX"/>
        </w:rPr>
        <w:t>LS:</w:t>
      </w:r>
      <w:r w:rsidRPr="00A21819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From Costa Rica 21, 22, 23, 24, 26, 27, 28, 29, 30, 31, 34, 35, 36, 37, 38.</w:t>
      </w:r>
    </w:p>
    <w:p w14:paraId="0CE08993" w14:textId="77777777" w:rsidR="00A5647D" w:rsidRPr="00A21819" w:rsidRDefault="0028092D" w:rsidP="00A2181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MX"/>
        </w:rPr>
      </w:pPr>
      <w:r w:rsidRPr="00A21819">
        <w:rPr>
          <w:rFonts w:ascii="Times New Roman" w:eastAsia="Times New Roman" w:hAnsi="Times New Roman" w:cs="Times New Roman"/>
          <w:i/>
          <w:sz w:val="24"/>
          <w:szCs w:val="24"/>
          <w:lang w:val="es-MX"/>
        </w:rPr>
        <w:t xml:space="preserve">Colinus nigrogularis: </w:t>
      </w:r>
      <w:r w:rsidRPr="00A21819">
        <w:rPr>
          <w:rFonts w:ascii="Times New Roman" w:eastAsia="Times New Roman" w:hAnsi="Times New Roman" w:cs="Times New Roman"/>
          <w:b/>
          <w:sz w:val="24"/>
          <w:szCs w:val="24"/>
          <w:lang w:val="es-MX"/>
        </w:rPr>
        <w:t>ML:</w:t>
      </w:r>
      <w:r w:rsidRPr="00A21819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From Mexico 2588, 2589, 2590, 2592, 103352, 2593a*, 2593b*. </w:t>
      </w:r>
      <w:r w:rsidRPr="00A21819">
        <w:rPr>
          <w:rFonts w:ascii="Times New Roman" w:hAnsi="Times New Roman" w:cs="Times New Roman"/>
          <w:b/>
          <w:sz w:val="24"/>
          <w:szCs w:val="24"/>
          <w:lang w:val="es-MX"/>
        </w:rPr>
        <w:t>VNWQ:</w:t>
      </w:r>
      <w:r w:rsidRPr="00A21819">
        <w:rPr>
          <w:rFonts w:ascii="Times New Roman" w:hAnsi="Times New Roman" w:cs="Times New Roman"/>
          <w:sz w:val="24"/>
          <w:szCs w:val="24"/>
          <w:lang w:val="es-MX"/>
        </w:rPr>
        <w:t xml:space="preserve"> From Mexico Track 11.</w:t>
      </w:r>
    </w:p>
    <w:p w14:paraId="1D0A8D11" w14:textId="77777777" w:rsidR="00A5647D" w:rsidRPr="00A21819" w:rsidRDefault="0028092D" w:rsidP="00A2181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A21819">
        <w:rPr>
          <w:rFonts w:ascii="Times New Roman" w:hAnsi="Times New Roman" w:cs="Times New Roman"/>
          <w:i/>
          <w:sz w:val="24"/>
          <w:szCs w:val="24"/>
          <w:lang w:val="en-US"/>
        </w:rPr>
        <w:t>Colinus</w:t>
      </w:r>
      <w:proofErr w:type="spellEnd"/>
      <w:r w:rsidRPr="00A2181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virginianus: </w:t>
      </w:r>
      <w:r w:rsidRPr="00A21819">
        <w:rPr>
          <w:rFonts w:ascii="Times New Roman" w:hAnsi="Times New Roman" w:cs="Times New Roman"/>
          <w:b/>
          <w:sz w:val="24"/>
          <w:szCs w:val="24"/>
          <w:lang w:val="en-US"/>
        </w:rPr>
        <w:t>ML:</w:t>
      </w:r>
      <w:r w:rsidRPr="00A21819">
        <w:rPr>
          <w:rFonts w:ascii="Times New Roman" w:hAnsi="Times New Roman" w:cs="Times New Roman"/>
          <w:sz w:val="24"/>
          <w:szCs w:val="24"/>
          <w:lang w:val="en-US"/>
        </w:rPr>
        <w:t xml:space="preserve"> From USA 2595, 2599, 2600, 2601, 2602, 2604, 2606, 2607, 2609, 2610, 2611, 2612, 2613, 11650, 45054, 69255, 69256, 105255, 105364, 105430, 107433. </w:t>
      </w:r>
      <w:r w:rsidRPr="00A21819">
        <w:rPr>
          <w:rFonts w:ascii="Times New Roman" w:hAnsi="Times New Roman" w:cs="Times New Roman"/>
          <w:b/>
          <w:sz w:val="24"/>
          <w:szCs w:val="24"/>
          <w:lang w:val="en-US"/>
        </w:rPr>
        <w:t xml:space="preserve">VNWQ: </w:t>
      </w:r>
      <w:r w:rsidRPr="00A21819">
        <w:rPr>
          <w:rFonts w:ascii="Times New Roman" w:hAnsi="Times New Roman" w:cs="Times New Roman"/>
          <w:sz w:val="24"/>
          <w:szCs w:val="24"/>
          <w:lang w:val="en-US"/>
        </w:rPr>
        <w:t>From USA Track 10.</w:t>
      </w:r>
    </w:p>
    <w:p w14:paraId="38D295A6" w14:textId="77777777" w:rsidR="00A5647D" w:rsidRPr="00A21819" w:rsidRDefault="00A5647D" w:rsidP="00A2181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1C3DE4B" w14:textId="77777777" w:rsidR="00A5647D" w:rsidRPr="00A21819" w:rsidRDefault="0028092D" w:rsidP="00A2181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21819">
        <w:rPr>
          <w:rFonts w:ascii="Times New Roman" w:hAnsi="Times New Roman" w:cs="Times New Roman"/>
          <w:b/>
          <w:sz w:val="24"/>
          <w:szCs w:val="24"/>
          <w:lang w:val="en-US"/>
        </w:rPr>
        <w:t>Appendix 2:</w:t>
      </w:r>
      <w:r w:rsidRPr="00A21819">
        <w:rPr>
          <w:rFonts w:ascii="Times New Roman" w:hAnsi="Times New Roman" w:cs="Times New Roman"/>
          <w:sz w:val="24"/>
          <w:szCs w:val="24"/>
          <w:lang w:val="en-US"/>
        </w:rPr>
        <w:t xml:space="preserve"> List of skins used in this study measured at the Field Museum of Natural History (FMNH), Louisiana State University Museum of Natural Science (LSU), Museo de </w:t>
      </w:r>
      <w:proofErr w:type="spellStart"/>
      <w:r w:rsidRPr="00A21819">
        <w:rPr>
          <w:rFonts w:ascii="Times New Roman" w:hAnsi="Times New Roman" w:cs="Times New Roman"/>
          <w:sz w:val="24"/>
          <w:szCs w:val="24"/>
          <w:lang w:val="en-US"/>
        </w:rPr>
        <w:t>Zoología</w:t>
      </w:r>
      <w:proofErr w:type="spellEnd"/>
      <w:r w:rsidRPr="00A21819">
        <w:rPr>
          <w:rFonts w:ascii="Times New Roman" w:hAnsi="Times New Roman" w:cs="Times New Roman"/>
          <w:sz w:val="24"/>
          <w:szCs w:val="24"/>
          <w:lang w:val="en-US"/>
        </w:rPr>
        <w:t>, Universidad de Costa Rica (UCR).</w:t>
      </w:r>
    </w:p>
    <w:p w14:paraId="5233A6AE" w14:textId="77777777" w:rsidR="00A5647D" w:rsidRPr="00A21819" w:rsidRDefault="0028092D" w:rsidP="00A218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2181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Colinus</w:t>
      </w:r>
      <w:proofErr w:type="spellEnd"/>
      <w:r w:rsidRPr="00A2181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A2181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cristatus</w:t>
      </w:r>
      <w:proofErr w:type="spellEnd"/>
      <w:r w:rsidRPr="00A2181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: </w:t>
      </w:r>
      <w:r w:rsidRPr="00A21819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FMNH: </w:t>
      </w:r>
      <w:r w:rsidRPr="00A218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From Aruba female 38183, 38186, 38187, 38188; male 38191, 38192, 38195. From </w:t>
      </w:r>
      <w:proofErr w:type="spellStart"/>
      <w:r w:rsidRPr="00A21819">
        <w:rPr>
          <w:rFonts w:ascii="Times New Roman" w:eastAsia="Times New Roman" w:hAnsi="Times New Roman" w:cs="Times New Roman"/>
          <w:sz w:val="24"/>
          <w:szCs w:val="24"/>
          <w:lang w:val="en-US"/>
        </w:rPr>
        <w:t>Brasil</w:t>
      </w:r>
      <w:proofErr w:type="spellEnd"/>
      <w:r w:rsidRPr="00A218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female 47491; male 25462, 47490, 47493, 47494. From British Guiana female 32447; male 32446. From Colombia female 8559, 8561, 12442, 12443, 12448, 12450, 13127, 13134, 13135, 15883, 18575, 18709, 19219, 19472, 19475, 19479, 19563, 19661, 19663, 24571, 103887; male 4144, 4145, 8560, 12441, 12447, 12449, 12451, 13125, 13126, 13128, 13129, 15724, 15884, 16601, 16662, 18573, 18708, 19468, 19473, 19561, 19562, 103878, 103886, 103888, 425597. From Curacao female 37991; male 37995. From Guyana male 371184. From Panama female 209; male 99428. From Venezuela female 41, 42, 47, 50, 8556, 39159, 39163, 39166, 91833; male 39, 40, 46, 48, 49, 8557, 39160, 39161, 39164, 39167, 44089, 44092, 44093, 51157, 91834. </w:t>
      </w:r>
      <w:r w:rsidRPr="00A2181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UCR: </w:t>
      </w:r>
      <w:r w:rsidRPr="00A21819">
        <w:rPr>
          <w:rFonts w:ascii="Times New Roman" w:eastAsia="Times New Roman" w:hAnsi="Times New Roman" w:cs="Times New Roman"/>
          <w:sz w:val="24"/>
          <w:szCs w:val="24"/>
          <w:lang w:val="en-US"/>
        </w:rPr>
        <w:t>From Costa Rica male 2147, 2148.</w:t>
      </w:r>
    </w:p>
    <w:p w14:paraId="228E4D56" w14:textId="77777777" w:rsidR="00A5647D" w:rsidRPr="00A21819" w:rsidRDefault="0028092D" w:rsidP="00A218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2181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Colinus</w:t>
      </w:r>
      <w:proofErr w:type="spellEnd"/>
      <w:r w:rsidRPr="00A2181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A2181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leucopogon</w:t>
      </w:r>
      <w:proofErr w:type="spellEnd"/>
      <w:r w:rsidRPr="00A218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r w:rsidRPr="00A21819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FMNH: </w:t>
      </w:r>
      <w:r w:rsidRPr="00A21819">
        <w:rPr>
          <w:rFonts w:ascii="Times New Roman" w:eastAsia="Times New Roman" w:hAnsi="Times New Roman" w:cs="Times New Roman"/>
          <w:sz w:val="24"/>
          <w:szCs w:val="24"/>
          <w:lang w:val="en-US"/>
        </w:rPr>
        <w:t>From Costa Rica female 1345, 3157, 3159, 7087, 21814, 73643; male 1344, 1346, 1542, 1543, 1544, 1545, 3155, 3156, 3158, 7088, 21812, 21813, 21816, 73642. From El Salvador female 9877, 9879, 111217, 121213, 212177; male 9878, 9880, 111206, 111207, 111208, 111209, 111210, 111211, 111212, 111219, 111220, 121214, 121215, 121216, 121218, 212178. From Guatemala female 93556, 93557, 93560; male, 93554, 93558, 93559. From Honduras female 9504, 9506, 9508, 9509, 9510, 9518, 9876, 9881, 13613, 13617, 13619, 18566, 18567, 18569, 18570, 18571, 18572; male 9503, 9505, 9511, 9512, 9513, 9514, 13610, 13611, 13612, 13614, 13615, 13616, 13618. From Nicaragua female 15461, 15468, 15471, 15472; male 15459, 15460, 15463, 15464, 15465, 15466, 15467, 15469, 15473, 371183.</w:t>
      </w:r>
      <w:r w:rsidRPr="00A2181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UCR: </w:t>
      </w:r>
      <w:r w:rsidRPr="00A21819">
        <w:rPr>
          <w:rFonts w:ascii="Times New Roman" w:eastAsia="Times New Roman" w:hAnsi="Times New Roman" w:cs="Times New Roman"/>
          <w:sz w:val="24"/>
          <w:szCs w:val="24"/>
          <w:lang w:val="en-US"/>
        </w:rPr>
        <w:t>From Costa Rica female 101, 144,1619, 3688; male 142, 143, 2585.</w:t>
      </w:r>
    </w:p>
    <w:p w14:paraId="4839AAD7" w14:textId="77777777" w:rsidR="00A5647D" w:rsidRPr="00A21819" w:rsidRDefault="0028092D" w:rsidP="00A218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2181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Colinus</w:t>
      </w:r>
      <w:proofErr w:type="spellEnd"/>
      <w:r w:rsidRPr="00A2181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A2181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nigrogularis</w:t>
      </w:r>
      <w:proofErr w:type="spellEnd"/>
      <w:r w:rsidRPr="00A218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r w:rsidRPr="00A21819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LSU </w:t>
      </w:r>
      <w:r w:rsidRPr="00A218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From </w:t>
      </w:r>
      <w:proofErr w:type="spellStart"/>
      <w:r w:rsidRPr="00A21819">
        <w:rPr>
          <w:rFonts w:ascii="Times New Roman" w:eastAsia="Times New Roman" w:hAnsi="Times New Roman" w:cs="Times New Roman"/>
          <w:sz w:val="24"/>
          <w:szCs w:val="24"/>
          <w:lang w:val="en-US"/>
        </w:rPr>
        <w:t>Belice</w:t>
      </w:r>
      <w:proofErr w:type="spellEnd"/>
      <w:r w:rsidRPr="00A218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female 31126; male 31123. From Honduras female</w:t>
      </w:r>
    </w:p>
    <w:p w14:paraId="675BE8B3" w14:textId="77777777" w:rsidR="00A5647D" w:rsidRPr="00A21819" w:rsidRDefault="0028092D" w:rsidP="00A218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218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32309; male 32310. From Mexico female 39394, male 30947, 39393, 61141. </w:t>
      </w:r>
    </w:p>
    <w:p w14:paraId="4BFAF8C3" w14:textId="77777777" w:rsidR="00A5647D" w:rsidRPr="00A21819" w:rsidRDefault="0028092D" w:rsidP="00A2181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A2181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Colinus</w:t>
      </w:r>
      <w:proofErr w:type="spellEnd"/>
      <w:r w:rsidRPr="00A2181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virginianus</w:t>
      </w:r>
      <w:r w:rsidRPr="00A218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r w:rsidRPr="00A21819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LSU </w:t>
      </w:r>
      <w:r w:rsidRPr="00A21819">
        <w:rPr>
          <w:rFonts w:ascii="Times New Roman" w:eastAsia="Times New Roman" w:hAnsi="Times New Roman" w:cs="Times New Roman"/>
          <w:sz w:val="24"/>
          <w:szCs w:val="24"/>
          <w:lang w:val="en-US"/>
        </w:rPr>
        <w:t>From Dominican Republic male 52804. From Mexico female 7699, 7702, 14955, 14962, 17989, 27130, 61137; male 2828, 7700, 7701, 10812, 10814, 27131, 28759, 32982, 39385, 39386, 61133, 61136. From USA female 511, 1885, 2011, 7703, 7704, 7705, 197699; male 309, 1845, 1884, 2014, 20198, 182432, 182483, 197701, 229351.</w:t>
      </w:r>
    </w:p>
    <w:sectPr w:rsidR="00A5647D" w:rsidRPr="00A21819" w:rsidSect="00A21819">
      <w:pgSz w:w="12240" w:h="15840"/>
      <w:pgMar w:top="1417" w:right="1701" w:bottom="1417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Arial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277B25"/>
    <w:multiLevelType w:val="hybridMultilevel"/>
    <w:tmpl w:val="261A16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3692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47D"/>
    <w:rsid w:val="000A50EF"/>
    <w:rsid w:val="00106F3B"/>
    <w:rsid w:val="0016273F"/>
    <w:rsid w:val="00170B83"/>
    <w:rsid w:val="001E1121"/>
    <w:rsid w:val="0028092D"/>
    <w:rsid w:val="002E375A"/>
    <w:rsid w:val="002E5732"/>
    <w:rsid w:val="00323C88"/>
    <w:rsid w:val="00331B34"/>
    <w:rsid w:val="003D093C"/>
    <w:rsid w:val="00454891"/>
    <w:rsid w:val="004659C7"/>
    <w:rsid w:val="00483FEC"/>
    <w:rsid w:val="0048706C"/>
    <w:rsid w:val="00490979"/>
    <w:rsid w:val="004A0A24"/>
    <w:rsid w:val="004E0CA3"/>
    <w:rsid w:val="00554ADB"/>
    <w:rsid w:val="00574E62"/>
    <w:rsid w:val="00575E65"/>
    <w:rsid w:val="00595B9C"/>
    <w:rsid w:val="00626B66"/>
    <w:rsid w:val="006376F0"/>
    <w:rsid w:val="00642923"/>
    <w:rsid w:val="00646ECC"/>
    <w:rsid w:val="00682DD2"/>
    <w:rsid w:val="006A38B6"/>
    <w:rsid w:val="006F7B44"/>
    <w:rsid w:val="00711C38"/>
    <w:rsid w:val="007F6598"/>
    <w:rsid w:val="008852AA"/>
    <w:rsid w:val="008B5A23"/>
    <w:rsid w:val="008F522D"/>
    <w:rsid w:val="009A0BE2"/>
    <w:rsid w:val="009E27A4"/>
    <w:rsid w:val="00A21819"/>
    <w:rsid w:val="00A32202"/>
    <w:rsid w:val="00A32536"/>
    <w:rsid w:val="00A5193E"/>
    <w:rsid w:val="00A5647D"/>
    <w:rsid w:val="00A56847"/>
    <w:rsid w:val="00A804B1"/>
    <w:rsid w:val="00AC5CFB"/>
    <w:rsid w:val="00AE49C5"/>
    <w:rsid w:val="00B079D7"/>
    <w:rsid w:val="00B13B75"/>
    <w:rsid w:val="00B20434"/>
    <w:rsid w:val="00B220E9"/>
    <w:rsid w:val="00C25965"/>
    <w:rsid w:val="00C52C49"/>
    <w:rsid w:val="00C7230F"/>
    <w:rsid w:val="00C877BF"/>
    <w:rsid w:val="00CD47C2"/>
    <w:rsid w:val="00CF6F46"/>
    <w:rsid w:val="00D46B16"/>
    <w:rsid w:val="00D64F2A"/>
    <w:rsid w:val="00DD3133"/>
    <w:rsid w:val="00DE278A"/>
    <w:rsid w:val="00DE2D6D"/>
    <w:rsid w:val="00E31394"/>
    <w:rsid w:val="00E32182"/>
    <w:rsid w:val="00E82983"/>
    <w:rsid w:val="00EB4CB6"/>
    <w:rsid w:val="00F26AE6"/>
    <w:rsid w:val="00FD0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49AEA79"/>
  <w15:docId w15:val="{8A09C6F6-CEC4-461F-A32B-38ECE8C70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R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0652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52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52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52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52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52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52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52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52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0652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sid w:val="000652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sid w:val="000652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sid w:val="000652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sid w:val="000652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sid w:val="000652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sid w:val="000652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sid w:val="000652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sid w:val="000652F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qFormat/>
    <w:rsid w:val="000652F9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sid w:val="000652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DefaultParagraphFont"/>
    <w:link w:val="Quote"/>
    <w:uiPriority w:val="29"/>
    <w:qFormat/>
    <w:rsid w:val="000652F9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0652F9"/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sid w:val="000652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52F9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25147D"/>
    <w:rPr>
      <w:b/>
      <w:bCs/>
    </w:rPr>
  </w:style>
  <w:style w:type="character" w:styleId="Emphasis">
    <w:name w:val="Emphasis"/>
    <w:basedOn w:val="DefaultParagraphFont"/>
    <w:uiPriority w:val="20"/>
    <w:qFormat/>
    <w:rsid w:val="0025147D"/>
    <w:rPr>
      <w:i/>
      <w:iCs/>
    </w:rPr>
  </w:style>
  <w:style w:type="character" w:styleId="Hyperlink">
    <w:name w:val="Hyperlink"/>
    <w:basedOn w:val="DefaultParagraphFont"/>
    <w:uiPriority w:val="99"/>
    <w:unhideWhenUsed/>
    <w:rsid w:val="00D12D19"/>
    <w:rPr>
      <w:color w:val="467886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C73B90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C73B90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C73B90"/>
    <w:rPr>
      <w:b/>
      <w:bCs/>
      <w:sz w:val="20"/>
      <w:szCs w:val="20"/>
    </w:rPr>
  </w:style>
  <w:style w:type="character" w:customStyle="1" w:styleId="Mencinsinresolver1">
    <w:name w:val="Mención sin resolver1"/>
    <w:basedOn w:val="DefaultParagraphFont"/>
    <w:uiPriority w:val="99"/>
    <w:semiHidden/>
    <w:unhideWhenUsed/>
    <w:qFormat/>
    <w:rsid w:val="00893033"/>
    <w:rPr>
      <w:color w:val="605E5C"/>
      <w:shd w:val="clear" w:color="auto" w:fill="E1DFDD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4253F7"/>
    <w:rPr>
      <w:rFonts w:ascii="Segoe UI" w:hAnsi="Segoe UI" w:cs="Segoe UI"/>
      <w:sz w:val="18"/>
      <w:szCs w:val="18"/>
    </w:rPr>
  </w:style>
  <w:style w:type="character" w:styleId="LineNumber">
    <w:name w:val="line number"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TitleChar"/>
    <w:uiPriority w:val="10"/>
    <w:qFormat/>
    <w:rsid w:val="000652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52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52F9"/>
    <w:pPr>
      <w:spacing w:before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52F9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52F9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styleId="NormalWeb">
    <w:name w:val="Normal (Web)"/>
    <w:basedOn w:val="Normal"/>
    <w:uiPriority w:val="99"/>
    <w:unhideWhenUsed/>
    <w:qFormat/>
    <w:rsid w:val="00A83A6B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Revision">
    <w:name w:val="Revision"/>
    <w:uiPriority w:val="99"/>
    <w:semiHidden/>
    <w:qFormat/>
    <w:rsid w:val="00C21867"/>
  </w:style>
  <w:style w:type="paragraph" w:styleId="CommentText">
    <w:name w:val="annotation text"/>
    <w:basedOn w:val="Normal"/>
    <w:link w:val="CommentTextChar"/>
    <w:uiPriority w:val="99"/>
    <w:unhideWhenUsed/>
    <w:qFormat/>
    <w:rsid w:val="00C73B90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C73B9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4253F7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D7142D-DCD8-4BE7-B59A-690AEC3E2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500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SANDOVAL VARGAS</dc:creator>
  <dc:description/>
  <cp:lastModifiedBy>Microsoft Office User</cp:lastModifiedBy>
  <cp:revision>3</cp:revision>
  <dcterms:created xsi:type="dcterms:W3CDTF">2025-03-05T17:15:00Z</dcterms:created>
  <dcterms:modified xsi:type="dcterms:W3CDTF">2025-03-05T17:15:00Z</dcterms:modified>
  <dc:language>en-US</dc:language>
</cp:coreProperties>
</file>